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AA883" w14:textId="3FCF7193" w:rsidR="00A827E0" w:rsidRDefault="00A827E0" w:rsidP="00486920">
      <w:pPr>
        <w:pStyle w:val="Voetnoottekst"/>
        <w:tabs>
          <w:tab w:val="left" w:pos="2115"/>
          <w:tab w:val="left" w:pos="2954"/>
          <w:tab w:val="left" w:pos="3793"/>
          <w:tab w:val="left" w:pos="4632"/>
          <w:tab w:val="left" w:pos="5472"/>
          <w:tab w:val="left" w:pos="6311"/>
          <w:tab w:val="left" w:pos="7150"/>
        </w:tabs>
        <w:spacing w:line="240" w:lineRule="auto"/>
      </w:pPr>
      <w:r>
        <w:rPr>
          <w:sz w:val="32"/>
          <w:szCs w:val="32"/>
        </w:rPr>
        <w:t>FOENIX</w:t>
      </w:r>
      <w:r w:rsidR="00524F71">
        <w:t xml:space="preserve"> </w:t>
      </w:r>
    </w:p>
    <w:p w14:paraId="78FDDA57" w14:textId="77777777" w:rsidR="00A827E0" w:rsidRDefault="00A827E0" w:rsidP="00486920">
      <w:pPr>
        <w:pStyle w:val="Voetnoottekst"/>
        <w:tabs>
          <w:tab w:val="left" w:pos="2115"/>
          <w:tab w:val="left" w:pos="2954"/>
          <w:tab w:val="left" w:pos="3793"/>
          <w:tab w:val="left" w:pos="4632"/>
          <w:tab w:val="left" w:pos="5472"/>
          <w:tab w:val="left" w:pos="6311"/>
          <w:tab w:val="left" w:pos="7150"/>
        </w:tabs>
        <w:spacing w:line="240" w:lineRule="auto"/>
      </w:pPr>
    </w:p>
    <w:p w14:paraId="7B4900A2" w14:textId="71AF9BED" w:rsidR="007D5217" w:rsidRPr="00A827E0" w:rsidRDefault="007D5217" w:rsidP="00486920">
      <w:pPr>
        <w:pStyle w:val="Voetnoottekst"/>
        <w:tabs>
          <w:tab w:val="left" w:pos="2115"/>
          <w:tab w:val="left" w:pos="2954"/>
          <w:tab w:val="left" w:pos="3793"/>
          <w:tab w:val="left" w:pos="4632"/>
          <w:tab w:val="left" w:pos="5472"/>
          <w:tab w:val="left" w:pos="6311"/>
          <w:tab w:val="left" w:pos="7150"/>
        </w:tabs>
        <w:spacing w:line="240" w:lineRule="auto"/>
        <w:rPr>
          <w:b/>
          <w:bCs/>
        </w:rPr>
      </w:pPr>
      <w:r w:rsidRPr="00A827E0">
        <w:rPr>
          <w:b/>
          <w:bCs/>
        </w:rPr>
        <w:t>Balans per 31 december 2</w:t>
      </w:r>
      <w:r w:rsidR="00F248D8" w:rsidRPr="00A827E0">
        <w:rPr>
          <w:b/>
          <w:bCs/>
        </w:rPr>
        <w:t>01</w:t>
      </w:r>
      <w:r w:rsidR="001111FC" w:rsidRPr="00A827E0">
        <w:rPr>
          <w:b/>
          <w:bCs/>
        </w:rPr>
        <w:t>9</w:t>
      </w:r>
    </w:p>
    <w:p w14:paraId="7B4900A3" w14:textId="77777777" w:rsidR="007D5217" w:rsidRPr="006F3FBE" w:rsidRDefault="007D5217" w:rsidP="007D5217"/>
    <w:p w14:paraId="7B4900A4" w14:textId="77777777" w:rsidR="007D5217" w:rsidRDefault="007D5217" w:rsidP="007D5217"/>
    <w:p w14:paraId="7B4900A5" w14:textId="77777777" w:rsidR="007D5217" w:rsidRDefault="007D5217" w:rsidP="007D5217"/>
    <w:tbl>
      <w:tblPr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430"/>
        <w:gridCol w:w="1332"/>
        <w:gridCol w:w="1332"/>
        <w:gridCol w:w="1332"/>
        <w:gridCol w:w="1332"/>
      </w:tblGrid>
      <w:tr w:rsidR="007D5217" w14:paraId="7B4900A9" w14:textId="77777777" w:rsidTr="00C46E6B">
        <w:trPr>
          <w:cantSplit/>
        </w:trPr>
        <w:tc>
          <w:tcPr>
            <w:tcW w:w="3430" w:type="dxa"/>
          </w:tcPr>
          <w:p w14:paraId="7B4900A6" w14:textId="77777777" w:rsidR="007D5217" w:rsidRDefault="007D5217" w:rsidP="00C46E6B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Activa</w:t>
            </w:r>
          </w:p>
        </w:tc>
        <w:tc>
          <w:tcPr>
            <w:tcW w:w="2664" w:type="dxa"/>
            <w:gridSpan w:val="2"/>
          </w:tcPr>
          <w:p w14:paraId="7B4900A7" w14:textId="24905E86" w:rsidR="007D5217" w:rsidRDefault="00AE1483" w:rsidP="00F248D8">
            <w:pPr>
              <w:snapToGrid w:val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31 december 201</w:t>
            </w:r>
            <w:r w:rsidR="001111FC">
              <w:rPr>
                <w:b/>
                <w:sz w:val="22"/>
              </w:rPr>
              <w:t>9</w:t>
            </w:r>
          </w:p>
        </w:tc>
        <w:tc>
          <w:tcPr>
            <w:tcW w:w="2664" w:type="dxa"/>
            <w:gridSpan w:val="2"/>
          </w:tcPr>
          <w:p w14:paraId="7B4900A8" w14:textId="419ED85E" w:rsidR="007D5217" w:rsidRDefault="00AE1483" w:rsidP="00F248D8">
            <w:pPr>
              <w:snapToGrid w:val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31 december 201</w:t>
            </w:r>
            <w:r w:rsidR="001111FC">
              <w:rPr>
                <w:b/>
                <w:sz w:val="22"/>
              </w:rPr>
              <w:t>8</w:t>
            </w:r>
          </w:p>
        </w:tc>
      </w:tr>
      <w:tr w:rsidR="007D5217" w14:paraId="7B4900AD" w14:textId="77777777" w:rsidTr="00C46E6B">
        <w:trPr>
          <w:cantSplit/>
        </w:trPr>
        <w:tc>
          <w:tcPr>
            <w:tcW w:w="3430" w:type="dxa"/>
          </w:tcPr>
          <w:p w14:paraId="7B4900AA" w14:textId="77777777" w:rsidR="007D5217" w:rsidRDefault="007D5217" w:rsidP="00C46E6B">
            <w:pPr>
              <w:snapToGrid w:val="0"/>
              <w:rPr>
                <w:sz w:val="22"/>
              </w:rPr>
            </w:pPr>
          </w:p>
        </w:tc>
        <w:tc>
          <w:tcPr>
            <w:tcW w:w="2664" w:type="dxa"/>
            <w:gridSpan w:val="2"/>
          </w:tcPr>
          <w:p w14:paraId="7B4900AB" w14:textId="77777777" w:rsidR="007D5217" w:rsidRDefault="007D5217" w:rsidP="00C46E6B">
            <w:pPr>
              <w:pStyle w:val="TableLine"/>
              <w:snapToGrid w:val="0"/>
              <w:rPr>
                <w:lang w:val="nl-NL"/>
              </w:rPr>
            </w:pPr>
          </w:p>
        </w:tc>
        <w:tc>
          <w:tcPr>
            <w:tcW w:w="2664" w:type="dxa"/>
            <w:gridSpan w:val="2"/>
          </w:tcPr>
          <w:p w14:paraId="7B4900AC" w14:textId="77777777" w:rsidR="007D5217" w:rsidRDefault="007D5217" w:rsidP="00C46E6B">
            <w:pPr>
              <w:pStyle w:val="TableLine"/>
              <w:snapToGrid w:val="0"/>
              <w:rPr>
                <w:lang w:val="nl-NL"/>
              </w:rPr>
            </w:pPr>
          </w:p>
        </w:tc>
      </w:tr>
      <w:tr w:rsidR="007D5217" w14:paraId="7B4900B3" w14:textId="77777777" w:rsidTr="00C46E6B">
        <w:trPr>
          <w:cantSplit/>
        </w:trPr>
        <w:tc>
          <w:tcPr>
            <w:tcW w:w="3430" w:type="dxa"/>
          </w:tcPr>
          <w:p w14:paraId="7B4900AE" w14:textId="77777777" w:rsidR="007D5217" w:rsidRDefault="007D5217" w:rsidP="00C46E6B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Vaste activa</w:t>
            </w:r>
          </w:p>
        </w:tc>
        <w:tc>
          <w:tcPr>
            <w:tcW w:w="1332" w:type="dxa"/>
          </w:tcPr>
          <w:p w14:paraId="7B4900AF" w14:textId="77777777" w:rsidR="007D5217" w:rsidRDefault="007D5217" w:rsidP="00C46E6B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EUR</w:t>
            </w:r>
          </w:p>
        </w:tc>
        <w:tc>
          <w:tcPr>
            <w:tcW w:w="1332" w:type="dxa"/>
          </w:tcPr>
          <w:p w14:paraId="7B4900B0" w14:textId="77777777" w:rsidR="007D5217" w:rsidRDefault="007D5217" w:rsidP="00C46E6B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EUR</w:t>
            </w:r>
          </w:p>
        </w:tc>
        <w:tc>
          <w:tcPr>
            <w:tcW w:w="1332" w:type="dxa"/>
          </w:tcPr>
          <w:p w14:paraId="7B4900B1" w14:textId="77777777" w:rsidR="007D5217" w:rsidRDefault="007D5217" w:rsidP="00C46E6B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EUR</w:t>
            </w:r>
          </w:p>
        </w:tc>
        <w:tc>
          <w:tcPr>
            <w:tcW w:w="1332" w:type="dxa"/>
          </w:tcPr>
          <w:p w14:paraId="7B4900B2" w14:textId="77777777" w:rsidR="007D5217" w:rsidRDefault="007D5217" w:rsidP="00C46E6B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EUR</w:t>
            </w:r>
          </w:p>
        </w:tc>
      </w:tr>
      <w:tr w:rsidR="007D5217" w14:paraId="7B4900B9" w14:textId="77777777" w:rsidTr="00C46E6B">
        <w:trPr>
          <w:cantSplit/>
        </w:trPr>
        <w:tc>
          <w:tcPr>
            <w:tcW w:w="3430" w:type="dxa"/>
          </w:tcPr>
          <w:p w14:paraId="7B4900B4" w14:textId="77777777" w:rsidR="007D5217" w:rsidRDefault="007D5217" w:rsidP="00C46E6B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0B5" w14:textId="77777777" w:rsidR="007D5217" w:rsidRDefault="007D5217" w:rsidP="00C46E6B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0B6" w14:textId="77777777" w:rsidR="007D5217" w:rsidRDefault="007D5217" w:rsidP="00C46E6B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0B7" w14:textId="77777777" w:rsidR="007D5217" w:rsidRDefault="007D5217" w:rsidP="00C46E6B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0B8" w14:textId="77777777" w:rsidR="007D5217" w:rsidRDefault="007D5217" w:rsidP="00C46E6B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7D5217" w14:paraId="7B4900BF" w14:textId="77777777" w:rsidTr="00C46E6B">
        <w:trPr>
          <w:cantSplit/>
        </w:trPr>
        <w:tc>
          <w:tcPr>
            <w:tcW w:w="3430" w:type="dxa"/>
          </w:tcPr>
          <w:p w14:paraId="7B4900BA" w14:textId="77777777" w:rsidR="007D5217" w:rsidRDefault="007D5217" w:rsidP="00C46E6B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Materiële vaste activa</w:t>
            </w:r>
          </w:p>
        </w:tc>
        <w:tc>
          <w:tcPr>
            <w:tcW w:w="1332" w:type="dxa"/>
          </w:tcPr>
          <w:p w14:paraId="7B4900BB" w14:textId="77777777" w:rsidR="007D5217" w:rsidRDefault="007D5217" w:rsidP="00C46E6B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0BC" w14:textId="77777777" w:rsidR="007D5217" w:rsidRDefault="007D5217" w:rsidP="00C46E6B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0BD" w14:textId="77777777" w:rsidR="007D5217" w:rsidRDefault="007D5217" w:rsidP="00C46E6B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0BE" w14:textId="77777777" w:rsidR="007D5217" w:rsidRDefault="007D5217" w:rsidP="00C46E6B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1111FC" w14:paraId="7B4900C5" w14:textId="77777777" w:rsidTr="00C46E6B">
        <w:trPr>
          <w:cantSplit/>
        </w:trPr>
        <w:tc>
          <w:tcPr>
            <w:tcW w:w="3430" w:type="dxa"/>
          </w:tcPr>
          <w:p w14:paraId="7B4900C0" w14:textId="77777777" w:rsidR="001111FC" w:rsidRDefault="001111FC" w:rsidP="001111FC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Bedrijfsgebouwen en -terreinen</w:t>
            </w:r>
          </w:p>
        </w:tc>
        <w:tc>
          <w:tcPr>
            <w:tcW w:w="1332" w:type="dxa"/>
          </w:tcPr>
          <w:p w14:paraId="7B4900C1" w14:textId="08FDD28C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  <w:r w:rsidR="00705EF3">
              <w:rPr>
                <w:sz w:val="22"/>
              </w:rPr>
              <w:t>4</w:t>
            </w:r>
            <w:r w:rsidR="004B0206">
              <w:rPr>
                <w:sz w:val="22"/>
              </w:rPr>
              <w:t>45</w:t>
            </w:r>
            <w:r>
              <w:rPr>
                <w:sz w:val="22"/>
              </w:rPr>
              <w:t>.000</w:t>
            </w:r>
          </w:p>
        </w:tc>
        <w:tc>
          <w:tcPr>
            <w:tcW w:w="1332" w:type="dxa"/>
          </w:tcPr>
          <w:p w14:paraId="7B4900C2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0C3" w14:textId="6A9797DC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1.230.000</w:t>
            </w:r>
          </w:p>
        </w:tc>
        <w:tc>
          <w:tcPr>
            <w:tcW w:w="1332" w:type="dxa"/>
          </w:tcPr>
          <w:p w14:paraId="7B4900C4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1111FC" w14:paraId="7B4900CB" w14:textId="77777777" w:rsidTr="00C46E6B">
        <w:trPr>
          <w:cantSplit/>
        </w:trPr>
        <w:tc>
          <w:tcPr>
            <w:tcW w:w="3430" w:type="dxa"/>
          </w:tcPr>
          <w:p w14:paraId="7ED39AE0" w14:textId="77777777" w:rsidR="001111FC" w:rsidRDefault="001111FC" w:rsidP="001111FC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Inventaris</w:t>
            </w:r>
          </w:p>
          <w:p w14:paraId="7B4900C6" w14:textId="4A1FCE0B" w:rsidR="001111FC" w:rsidRDefault="001111FC" w:rsidP="001111FC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Vervoermiddelen</w:t>
            </w:r>
          </w:p>
        </w:tc>
        <w:tc>
          <w:tcPr>
            <w:tcW w:w="1332" w:type="dxa"/>
          </w:tcPr>
          <w:p w14:paraId="7E53B975" w14:textId="34B9D48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D367FE">
              <w:rPr>
                <w:sz w:val="22"/>
              </w:rPr>
              <w:t>16</w:t>
            </w:r>
            <w:r>
              <w:rPr>
                <w:sz w:val="22"/>
              </w:rPr>
              <w:t>.</w:t>
            </w:r>
            <w:r w:rsidR="00A54B9D">
              <w:rPr>
                <w:sz w:val="22"/>
              </w:rPr>
              <w:t>625</w:t>
            </w:r>
          </w:p>
          <w:p w14:paraId="7B4900C7" w14:textId="4B71B957" w:rsidR="001111FC" w:rsidRDefault="0019675C" w:rsidP="001111FC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97.836</w:t>
            </w:r>
          </w:p>
        </w:tc>
        <w:tc>
          <w:tcPr>
            <w:tcW w:w="1332" w:type="dxa"/>
          </w:tcPr>
          <w:p w14:paraId="7B4900C8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0F2FA5AB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153.047</w:t>
            </w:r>
          </w:p>
          <w:p w14:paraId="7B4900C9" w14:textId="31F33935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50.974</w:t>
            </w:r>
          </w:p>
        </w:tc>
        <w:tc>
          <w:tcPr>
            <w:tcW w:w="1332" w:type="dxa"/>
          </w:tcPr>
          <w:p w14:paraId="7B4900CA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1111FC" w14:paraId="7B4900D1" w14:textId="77777777" w:rsidTr="00C46E6B">
        <w:trPr>
          <w:cantSplit/>
        </w:trPr>
        <w:tc>
          <w:tcPr>
            <w:tcW w:w="3430" w:type="dxa"/>
          </w:tcPr>
          <w:p w14:paraId="7B4900CC" w14:textId="77777777" w:rsidR="001111FC" w:rsidRDefault="001111FC" w:rsidP="001111FC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0CD" w14:textId="77777777" w:rsidR="001111FC" w:rsidRDefault="001111FC" w:rsidP="001111FC">
            <w:pPr>
              <w:pStyle w:val="TableLine"/>
              <w:snapToGrid w:val="0"/>
              <w:rPr>
                <w:lang w:val="nl-NL"/>
              </w:rPr>
            </w:pPr>
          </w:p>
        </w:tc>
        <w:tc>
          <w:tcPr>
            <w:tcW w:w="1332" w:type="dxa"/>
          </w:tcPr>
          <w:p w14:paraId="7B4900CE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0CF" w14:textId="77777777" w:rsidR="001111FC" w:rsidRDefault="001111FC" w:rsidP="001111FC">
            <w:pPr>
              <w:pStyle w:val="TableLine"/>
              <w:snapToGrid w:val="0"/>
              <w:rPr>
                <w:lang w:val="nl-NL"/>
              </w:rPr>
            </w:pPr>
          </w:p>
        </w:tc>
        <w:tc>
          <w:tcPr>
            <w:tcW w:w="1332" w:type="dxa"/>
          </w:tcPr>
          <w:p w14:paraId="7B4900D0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1111FC" w14:paraId="7B4900D7" w14:textId="77777777" w:rsidTr="00C46E6B">
        <w:trPr>
          <w:cantSplit/>
        </w:trPr>
        <w:tc>
          <w:tcPr>
            <w:tcW w:w="3430" w:type="dxa"/>
          </w:tcPr>
          <w:p w14:paraId="7B4900D2" w14:textId="77777777" w:rsidR="001111FC" w:rsidRDefault="001111FC" w:rsidP="001111FC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0D3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0D4" w14:textId="401EFB6B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  <w:r w:rsidR="00574079">
              <w:rPr>
                <w:sz w:val="22"/>
              </w:rPr>
              <w:t>659</w:t>
            </w:r>
            <w:r>
              <w:rPr>
                <w:sz w:val="22"/>
              </w:rPr>
              <w:t>.</w:t>
            </w:r>
            <w:r w:rsidR="00574079">
              <w:rPr>
                <w:sz w:val="22"/>
              </w:rPr>
              <w:t>461</w:t>
            </w:r>
          </w:p>
        </w:tc>
        <w:tc>
          <w:tcPr>
            <w:tcW w:w="1332" w:type="dxa"/>
          </w:tcPr>
          <w:p w14:paraId="7B4900D5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0D6" w14:textId="58D27E9F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1.434.021</w:t>
            </w:r>
          </w:p>
        </w:tc>
      </w:tr>
      <w:tr w:rsidR="001111FC" w14:paraId="7B4900DD" w14:textId="77777777" w:rsidTr="00C46E6B">
        <w:trPr>
          <w:cantSplit/>
        </w:trPr>
        <w:tc>
          <w:tcPr>
            <w:tcW w:w="3430" w:type="dxa"/>
          </w:tcPr>
          <w:p w14:paraId="7B4900D8" w14:textId="77777777" w:rsidR="001111FC" w:rsidRDefault="001111FC" w:rsidP="001111FC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0D9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0DA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0DB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0DC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1111FC" w14:paraId="7B4900E3" w14:textId="77777777" w:rsidTr="00C46E6B">
        <w:trPr>
          <w:cantSplit/>
        </w:trPr>
        <w:tc>
          <w:tcPr>
            <w:tcW w:w="3430" w:type="dxa"/>
          </w:tcPr>
          <w:p w14:paraId="7B4900DE" w14:textId="77777777" w:rsidR="001111FC" w:rsidRDefault="001111FC" w:rsidP="001111FC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0DF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0E0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0E1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0E2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1111FC" w14:paraId="7B4900E9" w14:textId="77777777" w:rsidTr="00C46E6B">
        <w:trPr>
          <w:cantSplit/>
        </w:trPr>
        <w:tc>
          <w:tcPr>
            <w:tcW w:w="3430" w:type="dxa"/>
          </w:tcPr>
          <w:p w14:paraId="7B4900E4" w14:textId="77777777" w:rsidR="001111FC" w:rsidRDefault="001111FC" w:rsidP="001111FC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Vlottende activa</w:t>
            </w:r>
          </w:p>
        </w:tc>
        <w:tc>
          <w:tcPr>
            <w:tcW w:w="1332" w:type="dxa"/>
          </w:tcPr>
          <w:p w14:paraId="7B4900E5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0E6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0E7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0E8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1111FC" w14:paraId="7B4900EF" w14:textId="77777777" w:rsidTr="00C46E6B">
        <w:trPr>
          <w:cantSplit/>
        </w:trPr>
        <w:tc>
          <w:tcPr>
            <w:tcW w:w="3430" w:type="dxa"/>
          </w:tcPr>
          <w:p w14:paraId="7B4900EA" w14:textId="77777777" w:rsidR="001111FC" w:rsidRDefault="001111FC" w:rsidP="001111FC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0EB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0EC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0ED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0EE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1111FC" w14:paraId="7B4900F5" w14:textId="77777777" w:rsidTr="00C46E6B">
        <w:trPr>
          <w:cantSplit/>
        </w:trPr>
        <w:tc>
          <w:tcPr>
            <w:tcW w:w="3430" w:type="dxa"/>
          </w:tcPr>
          <w:p w14:paraId="7B4900F0" w14:textId="77777777" w:rsidR="001111FC" w:rsidRDefault="001111FC" w:rsidP="001111FC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Vorderingen</w:t>
            </w:r>
          </w:p>
        </w:tc>
        <w:tc>
          <w:tcPr>
            <w:tcW w:w="1332" w:type="dxa"/>
          </w:tcPr>
          <w:p w14:paraId="7B4900F1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0F2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0F3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0F4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1111FC" w14:paraId="7B4900FB" w14:textId="77777777" w:rsidTr="00C46E6B">
        <w:trPr>
          <w:cantSplit/>
        </w:trPr>
        <w:tc>
          <w:tcPr>
            <w:tcW w:w="3430" w:type="dxa"/>
          </w:tcPr>
          <w:p w14:paraId="7B4900F6" w14:textId="77777777" w:rsidR="001111FC" w:rsidRDefault="001111FC" w:rsidP="001111FC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Handelsdebiteuren</w:t>
            </w:r>
          </w:p>
        </w:tc>
        <w:tc>
          <w:tcPr>
            <w:tcW w:w="1332" w:type="dxa"/>
          </w:tcPr>
          <w:p w14:paraId="7B4900F7" w14:textId="36C23EF3" w:rsidR="001111FC" w:rsidRDefault="00FB6EFE" w:rsidP="001111FC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44</w:t>
            </w:r>
            <w:r w:rsidR="001111FC">
              <w:rPr>
                <w:sz w:val="22"/>
              </w:rPr>
              <w:t>.</w:t>
            </w:r>
            <w:r>
              <w:rPr>
                <w:sz w:val="22"/>
              </w:rPr>
              <w:t>914</w:t>
            </w:r>
          </w:p>
        </w:tc>
        <w:tc>
          <w:tcPr>
            <w:tcW w:w="1332" w:type="dxa"/>
          </w:tcPr>
          <w:p w14:paraId="7B4900F8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0F9" w14:textId="10A8FE86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33.697</w:t>
            </w:r>
          </w:p>
        </w:tc>
        <w:tc>
          <w:tcPr>
            <w:tcW w:w="1332" w:type="dxa"/>
          </w:tcPr>
          <w:p w14:paraId="7B4900FA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1111FC" w14:paraId="7B490101" w14:textId="77777777" w:rsidTr="00C46E6B">
        <w:trPr>
          <w:cantSplit/>
        </w:trPr>
        <w:tc>
          <w:tcPr>
            <w:tcW w:w="3430" w:type="dxa"/>
          </w:tcPr>
          <w:p w14:paraId="7B4900FC" w14:textId="77777777" w:rsidR="001111FC" w:rsidRDefault="001111FC" w:rsidP="001111FC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Overige vorderingen </w:t>
            </w:r>
          </w:p>
        </w:tc>
        <w:tc>
          <w:tcPr>
            <w:tcW w:w="1332" w:type="dxa"/>
          </w:tcPr>
          <w:p w14:paraId="7B4900FD" w14:textId="5A170475" w:rsidR="001111FC" w:rsidRDefault="00F779CB" w:rsidP="001111FC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70.972</w:t>
            </w:r>
          </w:p>
        </w:tc>
        <w:tc>
          <w:tcPr>
            <w:tcW w:w="1332" w:type="dxa"/>
          </w:tcPr>
          <w:p w14:paraId="7B4900FE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0FF" w14:textId="2F7BF3B6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79.742</w:t>
            </w:r>
          </w:p>
        </w:tc>
        <w:tc>
          <w:tcPr>
            <w:tcW w:w="1332" w:type="dxa"/>
          </w:tcPr>
          <w:p w14:paraId="7B490100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1111FC" w14:paraId="7B490107" w14:textId="77777777" w:rsidTr="00C46E6B">
        <w:trPr>
          <w:cantSplit/>
        </w:trPr>
        <w:tc>
          <w:tcPr>
            <w:tcW w:w="3430" w:type="dxa"/>
          </w:tcPr>
          <w:p w14:paraId="7B490102" w14:textId="77777777" w:rsidR="001111FC" w:rsidRDefault="001111FC" w:rsidP="001111FC">
            <w:pPr>
              <w:snapToGrid w:val="0"/>
              <w:rPr>
                <w:b/>
                <w:sz w:val="22"/>
              </w:rPr>
            </w:pPr>
          </w:p>
        </w:tc>
        <w:tc>
          <w:tcPr>
            <w:tcW w:w="1332" w:type="dxa"/>
          </w:tcPr>
          <w:p w14:paraId="7B490103" w14:textId="77777777" w:rsidR="001111FC" w:rsidRDefault="001111FC" w:rsidP="001111FC">
            <w:pPr>
              <w:pStyle w:val="TableLine"/>
              <w:snapToGrid w:val="0"/>
              <w:rPr>
                <w:lang w:val="nl-NL"/>
              </w:rPr>
            </w:pPr>
          </w:p>
        </w:tc>
        <w:tc>
          <w:tcPr>
            <w:tcW w:w="1332" w:type="dxa"/>
          </w:tcPr>
          <w:p w14:paraId="7B490104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05" w14:textId="77777777" w:rsidR="001111FC" w:rsidRDefault="001111FC" w:rsidP="001111FC">
            <w:pPr>
              <w:pStyle w:val="TableLine"/>
              <w:snapToGrid w:val="0"/>
              <w:rPr>
                <w:lang w:val="nl-NL"/>
              </w:rPr>
            </w:pPr>
          </w:p>
        </w:tc>
        <w:tc>
          <w:tcPr>
            <w:tcW w:w="1332" w:type="dxa"/>
          </w:tcPr>
          <w:p w14:paraId="7B490106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1111FC" w14:paraId="7B49010D" w14:textId="77777777" w:rsidTr="00C46E6B">
        <w:trPr>
          <w:cantSplit/>
        </w:trPr>
        <w:tc>
          <w:tcPr>
            <w:tcW w:w="3430" w:type="dxa"/>
          </w:tcPr>
          <w:p w14:paraId="7B490108" w14:textId="77777777" w:rsidR="001111FC" w:rsidRDefault="001111FC" w:rsidP="001111FC">
            <w:pPr>
              <w:snapToGrid w:val="0"/>
              <w:rPr>
                <w:b/>
                <w:sz w:val="22"/>
              </w:rPr>
            </w:pPr>
          </w:p>
        </w:tc>
        <w:tc>
          <w:tcPr>
            <w:tcW w:w="1332" w:type="dxa"/>
          </w:tcPr>
          <w:p w14:paraId="7B490109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0A" w14:textId="3578C730" w:rsidR="001111FC" w:rsidRDefault="0046648B" w:rsidP="001111FC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115.886</w:t>
            </w:r>
          </w:p>
        </w:tc>
        <w:tc>
          <w:tcPr>
            <w:tcW w:w="1332" w:type="dxa"/>
          </w:tcPr>
          <w:p w14:paraId="7B49010B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0C" w14:textId="02F28F62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113.439</w:t>
            </w:r>
          </w:p>
        </w:tc>
      </w:tr>
      <w:tr w:rsidR="001111FC" w14:paraId="7B490113" w14:textId="77777777" w:rsidTr="00C46E6B">
        <w:trPr>
          <w:cantSplit/>
        </w:trPr>
        <w:tc>
          <w:tcPr>
            <w:tcW w:w="3430" w:type="dxa"/>
          </w:tcPr>
          <w:p w14:paraId="7B49010E" w14:textId="77777777" w:rsidR="001111FC" w:rsidRDefault="001111FC" w:rsidP="001111FC">
            <w:pPr>
              <w:snapToGrid w:val="0"/>
              <w:rPr>
                <w:b/>
                <w:sz w:val="22"/>
              </w:rPr>
            </w:pPr>
          </w:p>
        </w:tc>
        <w:tc>
          <w:tcPr>
            <w:tcW w:w="1332" w:type="dxa"/>
          </w:tcPr>
          <w:p w14:paraId="7B49010F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10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11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12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1111FC" w14:paraId="7B490119" w14:textId="77777777" w:rsidTr="00C46E6B">
        <w:trPr>
          <w:cantSplit/>
        </w:trPr>
        <w:tc>
          <w:tcPr>
            <w:tcW w:w="3430" w:type="dxa"/>
          </w:tcPr>
          <w:p w14:paraId="7B490114" w14:textId="77777777" w:rsidR="001111FC" w:rsidRDefault="001111FC" w:rsidP="001111FC">
            <w:pPr>
              <w:snapToGrid w:val="0"/>
              <w:rPr>
                <w:b/>
                <w:sz w:val="22"/>
              </w:rPr>
            </w:pPr>
          </w:p>
        </w:tc>
        <w:tc>
          <w:tcPr>
            <w:tcW w:w="1332" w:type="dxa"/>
          </w:tcPr>
          <w:p w14:paraId="7B490115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16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17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18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1111FC" w14:paraId="7B49011F" w14:textId="77777777" w:rsidTr="00C46E6B">
        <w:trPr>
          <w:cantSplit/>
        </w:trPr>
        <w:tc>
          <w:tcPr>
            <w:tcW w:w="3430" w:type="dxa"/>
          </w:tcPr>
          <w:p w14:paraId="7B49011A" w14:textId="77777777" w:rsidR="001111FC" w:rsidRDefault="001111FC" w:rsidP="001111FC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Liquide middelen</w:t>
            </w:r>
          </w:p>
        </w:tc>
        <w:tc>
          <w:tcPr>
            <w:tcW w:w="1332" w:type="dxa"/>
          </w:tcPr>
          <w:p w14:paraId="7B49011B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1C" w14:textId="541ED295" w:rsidR="001111FC" w:rsidRDefault="00D85A56" w:rsidP="001111FC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127.</w:t>
            </w:r>
            <w:r w:rsidR="00C05F98">
              <w:rPr>
                <w:sz w:val="22"/>
              </w:rPr>
              <w:t>278</w:t>
            </w:r>
          </w:p>
        </w:tc>
        <w:tc>
          <w:tcPr>
            <w:tcW w:w="1332" w:type="dxa"/>
          </w:tcPr>
          <w:p w14:paraId="7B49011D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1E" w14:textId="16E2CFA9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323.351</w:t>
            </w:r>
          </w:p>
        </w:tc>
      </w:tr>
      <w:tr w:rsidR="001111FC" w14:paraId="7B490125" w14:textId="77777777" w:rsidTr="00C46E6B">
        <w:trPr>
          <w:cantSplit/>
        </w:trPr>
        <w:tc>
          <w:tcPr>
            <w:tcW w:w="3430" w:type="dxa"/>
          </w:tcPr>
          <w:p w14:paraId="7B490120" w14:textId="77777777" w:rsidR="001111FC" w:rsidRDefault="001111FC" w:rsidP="001111FC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121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22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23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24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1111FC" w14:paraId="7B49012B" w14:textId="77777777" w:rsidTr="00C46E6B">
        <w:trPr>
          <w:cantSplit/>
        </w:trPr>
        <w:tc>
          <w:tcPr>
            <w:tcW w:w="3430" w:type="dxa"/>
          </w:tcPr>
          <w:p w14:paraId="7B490126" w14:textId="77777777" w:rsidR="001111FC" w:rsidRDefault="001111FC" w:rsidP="001111FC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127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28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29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2A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1111FC" w14:paraId="7B490131" w14:textId="77777777" w:rsidTr="00C46E6B">
        <w:trPr>
          <w:cantSplit/>
        </w:trPr>
        <w:tc>
          <w:tcPr>
            <w:tcW w:w="3430" w:type="dxa"/>
          </w:tcPr>
          <w:p w14:paraId="7B49012C" w14:textId="77777777" w:rsidR="001111FC" w:rsidRDefault="001111FC" w:rsidP="001111FC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12D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2E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2F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30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1111FC" w14:paraId="7B490137" w14:textId="77777777" w:rsidTr="00C46E6B">
        <w:trPr>
          <w:cantSplit/>
        </w:trPr>
        <w:tc>
          <w:tcPr>
            <w:tcW w:w="3430" w:type="dxa"/>
          </w:tcPr>
          <w:p w14:paraId="7B490132" w14:textId="77777777" w:rsidR="001111FC" w:rsidRDefault="001111FC" w:rsidP="001111FC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133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34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35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36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1111FC" w14:paraId="7B49013D" w14:textId="77777777" w:rsidTr="00C46E6B">
        <w:trPr>
          <w:cantSplit/>
        </w:trPr>
        <w:tc>
          <w:tcPr>
            <w:tcW w:w="3430" w:type="dxa"/>
          </w:tcPr>
          <w:p w14:paraId="7B490138" w14:textId="77777777" w:rsidR="001111FC" w:rsidRDefault="001111FC" w:rsidP="001111FC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139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3A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3B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3C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1111FC" w14:paraId="7B490143" w14:textId="77777777" w:rsidTr="00C46E6B">
        <w:trPr>
          <w:cantSplit/>
        </w:trPr>
        <w:tc>
          <w:tcPr>
            <w:tcW w:w="3430" w:type="dxa"/>
          </w:tcPr>
          <w:p w14:paraId="7B49013E" w14:textId="77777777" w:rsidR="001111FC" w:rsidRDefault="001111FC" w:rsidP="001111FC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13F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40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41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42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1111FC" w14:paraId="7B490149" w14:textId="77777777" w:rsidTr="00C46E6B">
        <w:trPr>
          <w:cantSplit/>
        </w:trPr>
        <w:tc>
          <w:tcPr>
            <w:tcW w:w="3430" w:type="dxa"/>
          </w:tcPr>
          <w:p w14:paraId="7B490144" w14:textId="77777777" w:rsidR="001111FC" w:rsidRDefault="001111FC" w:rsidP="001111FC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145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46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47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48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1111FC" w14:paraId="7B49014F" w14:textId="77777777" w:rsidTr="00C46E6B">
        <w:trPr>
          <w:cantSplit/>
        </w:trPr>
        <w:tc>
          <w:tcPr>
            <w:tcW w:w="3430" w:type="dxa"/>
          </w:tcPr>
          <w:p w14:paraId="7B49014A" w14:textId="77777777" w:rsidR="001111FC" w:rsidRDefault="001111FC" w:rsidP="001111FC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14B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4C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4D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4E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1111FC" w14:paraId="7B490155" w14:textId="77777777" w:rsidTr="00C46E6B">
        <w:trPr>
          <w:cantSplit/>
        </w:trPr>
        <w:tc>
          <w:tcPr>
            <w:tcW w:w="3430" w:type="dxa"/>
          </w:tcPr>
          <w:p w14:paraId="7B490150" w14:textId="77777777" w:rsidR="001111FC" w:rsidRDefault="001111FC" w:rsidP="001111FC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151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52" w14:textId="77777777" w:rsidR="001111FC" w:rsidRDefault="001111FC" w:rsidP="001111FC">
            <w:pPr>
              <w:pStyle w:val="TableLine"/>
              <w:snapToGrid w:val="0"/>
              <w:rPr>
                <w:lang w:val="nl-NL"/>
              </w:rPr>
            </w:pPr>
          </w:p>
        </w:tc>
        <w:tc>
          <w:tcPr>
            <w:tcW w:w="1332" w:type="dxa"/>
          </w:tcPr>
          <w:p w14:paraId="7B490153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54" w14:textId="77777777" w:rsidR="001111FC" w:rsidRDefault="001111FC" w:rsidP="001111FC">
            <w:pPr>
              <w:pStyle w:val="TableLine"/>
              <w:snapToGrid w:val="0"/>
              <w:rPr>
                <w:lang w:val="nl-NL"/>
              </w:rPr>
            </w:pPr>
          </w:p>
        </w:tc>
      </w:tr>
      <w:tr w:rsidR="001111FC" w14:paraId="7B49015B" w14:textId="77777777" w:rsidTr="00C46E6B">
        <w:trPr>
          <w:cantSplit/>
        </w:trPr>
        <w:tc>
          <w:tcPr>
            <w:tcW w:w="3430" w:type="dxa"/>
          </w:tcPr>
          <w:p w14:paraId="7B490156" w14:textId="77777777" w:rsidR="001111FC" w:rsidRDefault="001111FC" w:rsidP="001111FC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157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58" w14:textId="55E41C4D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  <w:r w:rsidR="00C05F98">
              <w:rPr>
                <w:sz w:val="22"/>
              </w:rPr>
              <w:t>90</w:t>
            </w:r>
            <w:r w:rsidR="004C4598">
              <w:rPr>
                <w:sz w:val="22"/>
              </w:rPr>
              <w:t>2.625</w:t>
            </w:r>
          </w:p>
        </w:tc>
        <w:tc>
          <w:tcPr>
            <w:tcW w:w="1332" w:type="dxa"/>
          </w:tcPr>
          <w:p w14:paraId="7B490159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5A" w14:textId="7D30BEFC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1.870.811</w:t>
            </w:r>
          </w:p>
        </w:tc>
      </w:tr>
      <w:tr w:rsidR="007D5217" w14:paraId="7B490161" w14:textId="77777777" w:rsidTr="00C46E6B">
        <w:trPr>
          <w:cantSplit/>
        </w:trPr>
        <w:tc>
          <w:tcPr>
            <w:tcW w:w="3430" w:type="dxa"/>
          </w:tcPr>
          <w:p w14:paraId="7B49015C" w14:textId="77777777" w:rsidR="007D5217" w:rsidRDefault="007D5217" w:rsidP="00C46E6B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15D" w14:textId="77777777" w:rsidR="007D5217" w:rsidRDefault="007D5217" w:rsidP="00C46E6B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5E" w14:textId="77777777" w:rsidR="007D5217" w:rsidRDefault="007D5217" w:rsidP="004C4598">
            <w:pPr>
              <w:pStyle w:val="TableLineBold"/>
              <w:snapToGrid w:val="0"/>
              <w:ind w:left="0"/>
              <w:rPr>
                <w:lang w:val="nl-NL"/>
              </w:rPr>
            </w:pPr>
          </w:p>
        </w:tc>
        <w:tc>
          <w:tcPr>
            <w:tcW w:w="1332" w:type="dxa"/>
          </w:tcPr>
          <w:p w14:paraId="7B49015F" w14:textId="77777777" w:rsidR="007D5217" w:rsidRDefault="007D5217" w:rsidP="00C46E6B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60" w14:textId="77777777" w:rsidR="007D5217" w:rsidRDefault="007D5217" w:rsidP="00C46E6B">
            <w:pPr>
              <w:pStyle w:val="TableLineBold"/>
              <w:snapToGrid w:val="0"/>
              <w:rPr>
                <w:lang w:val="nl-NL"/>
              </w:rPr>
            </w:pPr>
          </w:p>
        </w:tc>
      </w:tr>
    </w:tbl>
    <w:p w14:paraId="7B490162" w14:textId="77777777" w:rsidR="007D5217" w:rsidRDefault="007D5217" w:rsidP="007D5217">
      <w:pPr>
        <w:spacing w:before="280" w:after="280"/>
        <w:rPr>
          <w:sz w:val="28"/>
        </w:rPr>
      </w:pPr>
    </w:p>
    <w:p w14:paraId="7B490163" w14:textId="77777777" w:rsidR="007D5217" w:rsidRDefault="007D5217" w:rsidP="007D5217">
      <w:pPr>
        <w:pStyle w:val="Index1"/>
        <w:ind w:left="0" w:firstLine="0"/>
      </w:pPr>
    </w:p>
    <w:p w14:paraId="7B490164" w14:textId="77777777" w:rsidR="007D5217" w:rsidRDefault="007D5217" w:rsidP="007D5217"/>
    <w:p w14:paraId="7B490165" w14:textId="77777777" w:rsidR="007D5217" w:rsidRDefault="007D5217" w:rsidP="007D5217"/>
    <w:p w14:paraId="7B490166" w14:textId="77777777" w:rsidR="007D5217" w:rsidRDefault="007D5217" w:rsidP="007D5217"/>
    <w:p w14:paraId="7B490167" w14:textId="77777777" w:rsidR="007D5217" w:rsidRDefault="007D5217" w:rsidP="007D5217"/>
    <w:p w14:paraId="7B490168" w14:textId="77777777" w:rsidR="007D5217" w:rsidRDefault="007D5217" w:rsidP="007D5217"/>
    <w:p w14:paraId="7B490169" w14:textId="77777777" w:rsidR="007D5217" w:rsidRDefault="007D5217" w:rsidP="007D5217"/>
    <w:tbl>
      <w:tblPr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430"/>
        <w:gridCol w:w="1332"/>
        <w:gridCol w:w="1332"/>
        <w:gridCol w:w="1332"/>
        <w:gridCol w:w="1332"/>
      </w:tblGrid>
      <w:tr w:rsidR="007D5217" w14:paraId="7B49016D" w14:textId="77777777" w:rsidTr="00C46E6B">
        <w:trPr>
          <w:cantSplit/>
        </w:trPr>
        <w:tc>
          <w:tcPr>
            <w:tcW w:w="3430" w:type="dxa"/>
          </w:tcPr>
          <w:p w14:paraId="7B49016A" w14:textId="77777777" w:rsidR="007D5217" w:rsidRDefault="007D5217" w:rsidP="00C46E6B">
            <w:pPr>
              <w:snapToGrid w:val="0"/>
              <w:rPr>
                <w:i/>
                <w:sz w:val="22"/>
              </w:rPr>
            </w:pPr>
            <w:r>
              <w:rPr>
                <w:i/>
                <w:sz w:val="22"/>
              </w:rPr>
              <w:t>Passiva</w:t>
            </w:r>
          </w:p>
        </w:tc>
        <w:tc>
          <w:tcPr>
            <w:tcW w:w="2664" w:type="dxa"/>
            <w:gridSpan w:val="2"/>
          </w:tcPr>
          <w:p w14:paraId="7B49016B" w14:textId="79854C00" w:rsidR="007D5217" w:rsidRDefault="007D5217" w:rsidP="00E8064A">
            <w:pPr>
              <w:snapToGrid w:val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31 december 201</w:t>
            </w:r>
            <w:r w:rsidR="001954CE">
              <w:rPr>
                <w:b/>
                <w:sz w:val="22"/>
              </w:rPr>
              <w:t>9</w:t>
            </w:r>
          </w:p>
        </w:tc>
        <w:tc>
          <w:tcPr>
            <w:tcW w:w="2664" w:type="dxa"/>
            <w:gridSpan w:val="2"/>
          </w:tcPr>
          <w:p w14:paraId="7B49016C" w14:textId="64897D83" w:rsidR="007D5217" w:rsidRDefault="007D5217" w:rsidP="00E8064A">
            <w:pPr>
              <w:snapToGrid w:val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31 december 201</w:t>
            </w:r>
            <w:r w:rsidR="001954CE">
              <w:rPr>
                <w:b/>
                <w:sz w:val="22"/>
              </w:rPr>
              <w:t>8</w:t>
            </w:r>
          </w:p>
        </w:tc>
      </w:tr>
      <w:tr w:rsidR="007D5217" w14:paraId="7B490171" w14:textId="77777777" w:rsidTr="00C46E6B">
        <w:trPr>
          <w:cantSplit/>
        </w:trPr>
        <w:tc>
          <w:tcPr>
            <w:tcW w:w="3430" w:type="dxa"/>
          </w:tcPr>
          <w:p w14:paraId="7B49016E" w14:textId="77777777" w:rsidR="007D5217" w:rsidRDefault="007D5217" w:rsidP="00C46E6B">
            <w:pPr>
              <w:snapToGrid w:val="0"/>
              <w:rPr>
                <w:sz w:val="22"/>
              </w:rPr>
            </w:pPr>
          </w:p>
        </w:tc>
        <w:tc>
          <w:tcPr>
            <w:tcW w:w="2664" w:type="dxa"/>
            <w:gridSpan w:val="2"/>
          </w:tcPr>
          <w:p w14:paraId="7B49016F" w14:textId="77777777" w:rsidR="007D5217" w:rsidRDefault="007D5217" w:rsidP="00C46E6B">
            <w:pPr>
              <w:pStyle w:val="TableLine"/>
              <w:snapToGrid w:val="0"/>
              <w:rPr>
                <w:lang w:val="nl-NL"/>
              </w:rPr>
            </w:pPr>
          </w:p>
        </w:tc>
        <w:tc>
          <w:tcPr>
            <w:tcW w:w="2664" w:type="dxa"/>
            <w:gridSpan w:val="2"/>
          </w:tcPr>
          <w:p w14:paraId="7B490170" w14:textId="77777777" w:rsidR="007D5217" w:rsidRDefault="007D5217" w:rsidP="00C46E6B">
            <w:pPr>
              <w:pStyle w:val="TableLine"/>
              <w:snapToGrid w:val="0"/>
              <w:rPr>
                <w:lang w:val="nl-NL"/>
              </w:rPr>
            </w:pPr>
          </w:p>
        </w:tc>
      </w:tr>
      <w:tr w:rsidR="007D5217" w14:paraId="7B490177" w14:textId="77777777" w:rsidTr="00C46E6B">
        <w:trPr>
          <w:cantSplit/>
        </w:trPr>
        <w:tc>
          <w:tcPr>
            <w:tcW w:w="3430" w:type="dxa"/>
          </w:tcPr>
          <w:p w14:paraId="7B490172" w14:textId="77777777" w:rsidR="007D5217" w:rsidRDefault="007D5217" w:rsidP="00C46E6B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173" w14:textId="77777777" w:rsidR="007D5217" w:rsidRDefault="007D5217" w:rsidP="00C46E6B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EUR</w:t>
            </w:r>
          </w:p>
        </w:tc>
        <w:tc>
          <w:tcPr>
            <w:tcW w:w="1332" w:type="dxa"/>
          </w:tcPr>
          <w:p w14:paraId="7B490174" w14:textId="77777777" w:rsidR="007D5217" w:rsidRDefault="007D5217" w:rsidP="00C46E6B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EUR</w:t>
            </w:r>
          </w:p>
        </w:tc>
        <w:tc>
          <w:tcPr>
            <w:tcW w:w="1332" w:type="dxa"/>
          </w:tcPr>
          <w:p w14:paraId="7B490175" w14:textId="77777777" w:rsidR="007D5217" w:rsidRDefault="007D5217" w:rsidP="00C46E6B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EUR</w:t>
            </w:r>
          </w:p>
        </w:tc>
        <w:tc>
          <w:tcPr>
            <w:tcW w:w="1332" w:type="dxa"/>
          </w:tcPr>
          <w:p w14:paraId="7B490176" w14:textId="77777777" w:rsidR="007D5217" w:rsidRDefault="007D5217" w:rsidP="00C46E6B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EUR</w:t>
            </w:r>
          </w:p>
        </w:tc>
      </w:tr>
      <w:tr w:rsidR="007D5217" w14:paraId="7B49017D" w14:textId="77777777" w:rsidTr="00C46E6B">
        <w:trPr>
          <w:cantSplit/>
        </w:trPr>
        <w:tc>
          <w:tcPr>
            <w:tcW w:w="3430" w:type="dxa"/>
          </w:tcPr>
          <w:p w14:paraId="7B490178" w14:textId="77777777" w:rsidR="007D5217" w:rsidRDefault="007D5217" w:rsidP="00C46E6B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Eigen vermogen</w:t>
            </w:r>
          </w:p>
        </w:tc>
        <w:tc>
          <w:tcPr>
            <w:tcW w:w="1332" w:type="dxa"/>
          </w:tcPr>
          <w:p w14:paraId="7B490179" w14:textId="77777777" w:rsidR="007D5217" w:rsidRDefault="007D5217" w:rsidP="00C46E6B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7A" w14:textId="77777777" w:rsidR="007D5217" w:rsidRDefault="007D5217" w:rsidP="00C46E6B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7B" w14:textId="77777777" w:rsidR="007D5217" w:rsidRDefault="007D5217" w:rsidP="00C46E6B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7C" w14:textId="77777777" w:rsidR="007D5217" w:rsidRDefault="007D5217" w:rsidP="00C46E6B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1111FC" w14:paraId="7B490183" w14:textId="77777777" w:rsidTr="00C46E6B">
        <w:trPr>
          <w:cantSplit/>
        </w:trPr>
        <w:tc>
          <w:tcPr>
            <w:tcW w:w="3430" w:type="dxa"/>
          </w:tcPr>
          <w:p w14:paraId="7B49017E" w14:textId="77777777" w:rsidR="001111FC" w:rsidRDefault="001111FC" w:rsidP="001111FC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Overige reserves</w:t>
            </w:r>
          </w:p>
        </w:tc>
        <w:tc>
          <w:tcPr>
            <w:tcW w:w="1332" w:type="dxa"/>
          </w:tcPr>
          <w:p w14:paraId="7B49017F" w14:textId="5118411A" w:rsidR="001111FC" w:rsidRPr="00B2344B" w:rsidRDefault="00DC4EB9" w:rsidP="001111FC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599</w:t>
            </w:r>
            <w:r w:rsidR="001111FC">
              <w:rPr>
                <w:sz w:val="22"/>
              </w:rPr>
              <w:t>.</w:t>
            </w:r>
            <w:r>
              <w:rPr>
                <w:sz w:val="22"/>
              </w:rPr>
              <w:t>756</w:t>
            </w:r>
          </w:p>
        </w:tc>
        <w:tc>
          <w:tcPr>
            <w:tcW w:w="1332" w:type="dxa"/>
          </w:tcPr>
          <w:p w14:paraId="7B490180" w14:textId="77777777" w:rsidR="001111FC" w:rsidRPr="00B2344B" w:rsidRDefault="001111FC" w:rsidP="001111FC">
            <w:pPr>
              <w:ind w:right="57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81" w14:textId="70C6739F" w:rsidR="001111FC" w:rsidRPr="00B2344B" w:rsidRDefault="001111FC" w:rsidP="001111FC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649.560</w:t>
            </w:r>
          </w:p>
        </w:tc>
        <w:tc>
          <w:tcPr>
            <w:tcW w:w="1332" w:type="dxa"/>
          </w:tcPr>
          <w:p w14:paraId="7B490182" w14:textId="77777777" w:rsidR="001111FC" w:rsidRPr="00B2344B" w:rsidRDefault="001111FC" w:rsidP="001111FC">
            <w:pPr>
              <w:ind w:right="57"/>
              <w:jc w:val="right"/>
              <w:rPr>
                <w:sz w:val="22"/>
              </w:rPr>
            </w:pPr>
          </w:p>
        </w:tc>
      </w:tr>
      <w:tr w:rsidR="001111FC" w14:paraId="7B490189" w14:textId="77777777" w:rsidTr="00C46E6B">
        <w:trPr>
          <w:cantSplit/>
        </w:trPr>
        <w:tc>
          <w:tcPr>
            <w:tcW w:w="3430" w:type="dxa"/>
          </w:tcPr>
          <w:p w14:paraId="7B490184" w14:textId="77777777" w:rsidR="001111FC" w:rsidRDefault="001111FC" w:rsidP="001111FC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Herwaarderingsreserve</w:t>
            </w:r>
          </w:p>
        </w:tc>
        <w:tc>
          <w:tcPr>
            <w:tcW w:w="1332" w:type="dxa"/>
          </w:tcPr>
          <w:p w14:paraId="7B490185" w14:textId="000812EC" w:rsidR="001111FC" w:rsidRDefault="00705EF3" w:rsidP="001111FC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BF759B">
              <w:rPr>
                <w:sz w:val="22"/>
              </w:rPr>
              <w:t>59.737</w:t>
            </w:r>
          </w:p>
        </w:tc>
        <w:tc>
          <w:tcPr>
            <w:tcW w:w="1332" w:type="dxa"/>
          </w:tcPr>
          <w:p w14:paraId="7B490186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87" w14:textId="47E426C6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8.537</w:t>
            </w:r>
          </w:p>
        </w:tc>
        <w:tc>
          <w:tcPr>
            <w:tcW w:w="1332" w:type="dxa"/>
          </w:tcPr>
          <w:p w14:paraId="7B490188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1111FC" w14:paraId="7B49018F" w14:textId="77777777" w:rsidTr="00C46E6B">
        <w:trPr>
          <w:cantSplit/>
        </w:trPr>
        <w:tc>
          <w:tcPr>
            <w:tcW w:w="3430" w:type="dxa"/>
          </w:tcPr>
          <w:p w14:paraId="7B49018A" w14:textId="77777777" w:rsidR="001111FC" w:rsidRDefault="001111FC" w:rsidP="001111FC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Resultaat boekjaar</w:t>
            </w:r>
          </w:p>
        </w:tc>
        <w:tc>
          <w:tcPr>
            <w:tcW w:w="1332" w:type="dxa"/>
          </w:tcPr>
          <w:p w14:paraId="7B49018B" w14:textId="6B7BF33E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 xml:space="preserve">-/- </w:t>
            </w:r>
            <w:r w:rsidR="0059235D">
              <w:rPr>
                <w:sz w:val="22"/>
              </w:rPr>
              <w:t>2</w:t>
            </w:r>
            <w:r w:rsidR="00830E7A">
              <w:rPr>
                <w:sz w:val="22"/>
              </w:rPr>
              <w:t>0</w:t>
            </w:r>
            <w:r w:rsidR="00BE0244">
              <w:rPr>
                <w:sz w:val="22"/>
              </w:rPr>
              <w:t>5.857</w:t>
            </w:r>
          </w:p>
        </w:tc>
        <w:tc>
          <w:tcPr>
            <w:tcW w:w="1332" w:type="dxa"/>
          </w:tcPr>
          <w:p w14:paraId="7B49018C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8D" w14:textId="067ED340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-/- 49.804</w:t>
            </w:r>
          </w:p>
        </w:tc>
        <w:tc>
          <w:tcPr>
            <w:tcW w:w="1332" w:type="dxa"/>
          </w:tcPr>
          <w:p w14:paraId="7B49018E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1111FC" w14:paraId="7B490195" w14:textId="77777777" w:rsidTr="00C46E6B">
        <w:trPr>
          <w:cantSplit/>
        </w:trPr>
        <w:tc>
          <w:tcPr>
            <w:tcW w:w="3430" w:type="dxa"/>
          </w:tcPr>
          <w:p w14:paraId="7B490190" w14:textId="77777777" w:rsidR="001111FC" w:rsidRDefault="001111FC" w:rsidP="001111FC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191" w14:textId="77777777" w:rsidR="001111FC" w:rsidRDefault="001111FC" w:rsidP="001111FC">
            <w:pPr>
              <w:pStyle w:val="TableLine"/>
              <w:snapToGrid w:val="0"/>
              <w:rPr>
                <w:lang w:val="nl-NL"/>
              </w:rPr>
            </w:pPr>
          </w:p>
        </w:tc>
        <w:tc>
          <w:tcPr>
            <w:tcW w:w="1332" w:type="dxa"/>
          </w:tcPr>
          <w:p w14:paraId="7B490192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93" w14:textId="77777777" w:rsidR="001111FC" w:rsidRDefault="001111FC" w:rsidP="001111FC">
            <w:pPr>
              <w:pStyle w:val="TableLine"/>
              <w:snapToGrid w:val="0"/>
              <w:rPr>
                <w:lang w:val="nl-NL"/>
              </w:rPr>
            </w:pPr>
          </w:p>
        </w:tc>
        <w:tc>
          <w:tcPr>
            <w:tcW w:w="1332" w:type="dxa"/>
          </w:tcPr>
          <w:p w14:paraId="7B490194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1111FC" w14:paraId="7B49019B" w14:textId="77777777" w:rsidTr="00C46E6B">
        <w:trPr>
          <w:cantSplit/>
        </w:trPr>
        <w:tc>
          <w:tcPr>
            <w:tcW w:w="3430" w:type="dxa"/>
          </w:tcPr>
          <w:p w14:paraId="7B490196" w14:textId="77777777" w:rsidR="001111FC" w:rsidRDefault="001111FC" w:rsidP="001111FC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197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98" w14:textId="06C17654" w:rsidR="001111FC" w:rsidRDefault="00830E7A" w:rsidP="001111FC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55</w:t>
            </w:r>
            <w:r w:rsidR="00D02AB0">
              <w:rPr>
                <w:sz w:val="22"/>
              </w:rPr>
              <w:t>3.636</w:t>
            </w:r>
          </w:p>
        </w:tc>
        <w:tc>
          <w:tcPr>
            <w:tcW w:w="1332" w:type="dxa"/>
          </w:tcPr>
          <w:p w14:paraId="7B490199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9A" w14:textId="68C667AE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608.293</w:t>
            </w:r>
          </w:p>
        </w:tc>
      </w:tr>
      <w:tr w:rsidR="001111FC" w14:paraId="7B4901A1" w14:textId="77777777" w:rsidTr="00C46E6B">
        <w:trPr>
          <w:cantSplit/>
        </w:trPr>
        <w:tc>
          <w:tcPr>
            <w:tcW w:w="3430" w:type="dxa"/>
          </w:tcPr>
          <w:p w14:paraId="7B49019C" w14:textId="77777777" w:rsidR="001111FC" w:rsidRDefault="001111FC" w:rsidP="001111FC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19D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9E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9F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A0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1111FC" w14:paraId="7B4901A7" w14:textId="77777777" w:rsidTr="00C46E6B">
        <w:trPr>
          <w:cantSplit/>
        </w:trPr>
        <w:tc>
          <w:tcPr>
            <w:tcW w:w="3430" w:type="dxa"/>
          </w:tcPr>
          <w:p w14:paraId="7B4901A2" w14:textId="77777777" w:rsidR="001111FC" w:rsidRDefault="001111FC" w:rsidP="001111FC">
            <w:pPr>
              <w:snapToGrid w:val="0"/>
              <w:rPr>
                <w:sz w:val="22"/>
              </w:rPr>
            </w:pPr>
            <w:r>
              <w:rPr>
                <w:b/>
                <w:sz w:val="22"/>
              </w:rPr>
              <w:t>Voorzieningen</w:t>
            </w:r>
          </w:p>
        </w:tc>
        <w:tc>
          <w:tcPr>
            <w:tcW w:w="1332" w:type="dxa"/>
          </w:tcPr>
          <w:p w14:paraId="7B4901A3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A4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A5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A6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1111FC" w14:paraId="7B4901AD" w14:textId="77777777" w:rsidTr="00C46E6B">
        <w:trPr>
          <w:cantSplit/>
        </w:trPr>
        <w:tc>
          <w:tcPr>
            <w:tcW w:w="3430" w:type="dxa"/>
          </w:tcPr>
          <w:p w14:paraId="7B4901A8" w14:textId="77777777" w:rsidR="001111FC" w:rsidRDefault="001111FC" w:rsidP="001111FC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Groot onderhoud gebouwen</w:t>
            </w:r>
          </w:p>
        </w:tc>
        <w:tc>
          <w:tcPr>
            <w:tcW w:w="1332" w:type="dxa"/>
          </w:tcPr>
          <w:p w14:paraId="7B4901A9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AA" w14:textId="70FBD343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32" w:type="dxa"/>
          </w:tcPr>
          <w:p w14:paraId="7B4901AB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AC" w14:textId="5AF8656E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30.000</w:t>
            </w:r>
          </w:p>
        </w:tc>
      </w:tr>
      <w:tr w:rsidR="001111FC" w14:paraId="7B4901B3" w14:textId="77777777" w:rsidTr="00C46E6B">
        <w:trPr>
          <w:cantSplit/>
        </w:trPr>
        <w:tc>
          <w:tcPr>
            <w:tcW w:w="3430" w:type="dxa"/>
          </w:tcPr>
          <w:p w14:paraId="7B4901AE" w14:textId="77777777" w:rsidR="001111FC" w:rsidRDefault="001111FC" w:rsidP="001111FC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1AF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B0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B1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B2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1111FC" w14:paraId="7B4901B9" w14:textId="77777777" w:rsidTr="00C46E6B">
        <w:trPr>
          <w:cantSplit/>
        </w:trPr>
        <w:tc>
          <w:tcPr>
            <w:tcW w:w="3430" w:type="dxa"/>
          </w:tcPr>
          <w:p w14:paraId="7B4901B4" w14:textId="77777777" w:rsidR="001111FC" w:rsidRDefault="001111FC" w:rsidP="001111FC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Langlopende schulden</w:t>
            </w:r>
          </w:p>
        </w:tc>
        <w:tc>
          <w:tcPr>
            <w:tcW w:w="1332" w:type="dxa"/>
          </w:tcPr>
          <w:p w14:paraId="7B4901B5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B6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B7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B8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1111FC" w14:paraId="0976B20C" w14:textId="77777777" w:rsidTr="00B11FA8">
        <w:trPr>
          <w:cantSplit/>
        </w:trPr>
        <w:tc>
          <w:tcPr>
            <w:tcW w:w="3430" w:type="dxa"/>
          </w:tcPr>
          <w:p w14:paraId="018BF5BB" w14:textId="77777777" w:rsidR="001111FC" w:rsidRDefault="001111FC" w:rsidP="001111FC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Hypothecaire leningen</w:t>
            </w:r>
          </w:p>
          <w:p w14:paraId="6A1A74EE" w14:textId="7FE174B1" w:rsidR="001111FC" w:rsidRDefault="002039BA" w:rsidP="001111FC">
            <w:pPr>
              <w:pStyle w:val="TableText"/>
              <w:snapToGrid w:val="0"/>
              <w:spacing w:line="240" w:lineRule="auto"/>
              <w:rPr>
                <w:lang w:val="nl-NL"/>
              </w:rPr>
            </w:pPr>
            <w:r>
              <w:rPr>
                <w:lang w:val="nl-NL"/>
              </w:rPr>
              <w:t>Financial lease</w:t>
            </w:r>
          </w:p>
        </w:tc>
        <w:tc>
          <w:tcPr>
            <w:tcW w:w="1332" w:type="dxa"/>
          </w:tcPr>
          <w:p w14:paraId="3ABC7E1A" w14:textId="1B9B2314" w:rsidR="001111FC" w:rsidRDefault="002A079A" w:rsidP="001111FC">
            <w:pPr>
              <w:snapToGrid w:val="0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  <w:r w:rsidR="002039BA">
              <w:rPr>
                <w:sz w:val="22"/>
              </w:rPr>
              <w:t>2</w:t>
            </w:r>
            <w:r w:rsidR="00171FAC">
              <w:rPr>
                <w:sz w:val="22"/>
              </w:rPr>
              <w:t>7</w:t>
            </w:r>
            <w:r w:rsidR="002039BA">
              <w:rPr>
                <w:sz w:val="22"/>
              </w:rPr>
              <w:t>.</w:t>
            </w:r>
            <w:r w:rsidR="00171FAC">
              <w:rPr>
                <w:sz w:val="22"/>
              </w:rPr>
              <w:t>458</w:t>
            </w:r>
          </w:p>
          <w:p w14:paraId="1404C4A0" w14:textId="42B3F122" w:rsidR="001111FC" w:rsidRDefault="00F22949" w:rsidP="001111FC">
            <w:pPr>
              <w:snapToGrid w:val="0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24.89</w:t>
            </w:r>
            <w:r w:rsidR="00565036">
              <w:rPr>
                <w:sz w:val="22"/>
              </w:rPr>
              <w:t>9</w:t>
            </w:r>
          </w:p>
        </w:tc>
        <w:tc>
          <w:tcPr>
            <w:tcW w:w="1332" w:type="dxa"/>
          </w:tcPr>
          <w:p w14:paraId="15F7F2C3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F54207" w14:textId="77777777" w:rsidR="001111FC" w:rsidRDefault="001111FC" w:rsidP="001111FC">
            <w:pPr>
              <w:snapToGrid w:val="0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872.638</w:t>
            </w:r>
          </w:p>
          <w:p w14:paraId="6428E500" w14:textId="0AF2F823" w:rsidR="001111FC" w:rsidRDefault="001111FC" w:rsidP="001111FC">
            <w:pPr>
              <w:snapToGrid w:val="0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6.251</w:t>
            </w:r>
          </w:p>
        </w:tc>
        <w:tc>
          <w:tcPr>
            <w:tcW w:w="1332" w:type="dxa"/>
          </w:tcPr>
          <w:p w14:paraId="0FE619C1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1111FC" w14:paraId="3563A986" w14:textId="77777777" w:rsidTr="00B11FA8">
        <w:trPr>
          <w:cantSplit/>
        </w:trPr>
        <w:tc>
          <w:tcPr>
            <w:tcW w:w="3430" w:type="dxa"/>
          </w:tcPr>
          <w:p w14:paraId="29991AED" w14:textId="77777777" w:rsidR="001111FC" w:rsidRDefault="001111FC" w:rsidP="001111FC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1AAC226" w14:textId="77777777" w:rsidR="001111FC" w:rsidRDefault="001111FC" w:rsidP="001111FC">
            <w:pPr>
              <w:pStyle w:val="TableLine"/>
              <w:snapToGrid w:val="0"/>
              <w:rPr>
                <w:lang w:val="nl-NL"/>
              </w:rPr>
            </w:pPr>
          </w:p>
        </w:tc>
        <w:tc>
          <w:tcPr>
            <w:tcW w:w="1332" w:type="dxa"/>
          </w:tcPr>
          <w:p w14:paraId="3EE713A8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41E9E494" w14:textId="77777777" w:rsidR="001111FC" w:rsidRDefault="001111FC" w:rsidP="001111FC">
            <w:pPr>
              <w:pStyle w:val="TableLine"/>
              <w:snapToGrid w:val="0"/>
              <w:rPr>
                <w:lang w:val="nl-NL"/>
              </w:rPr>
            </w:pPr>
          </w:p>
        </w:tc>
        <w:tc>
          <w:tcPr>
            <w:tcW w:w="1332" w:type="dxa"/>
          </w:tcPr>
          <w:p w14:paraId="44F2E5B8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1111FC" w14:paraId="7B4901BF" w14:textId="77777777" w:rsidTr="00C46E6B">
        <w:trPr>
          <w:cantSplit/>
        </w:trPr>
        <w:tc>
          <w:tcPr>
            <w:tcW w:w="3430" w:type="dxa"/>
          </w:tcPr>
          <w:p w14:paraId="23F7C16F" w14:textId="4A0DFFAD" w:rsidR="001111FC" w:rsidRDefault="001111FC" w:rsidP="001111FC">
            <w:pPr>
              <w:snapToGrid w:val="0"/>
              <w:rPr>
                <w:sz w:val="22"/>
              </w:rPr>
            </w:pPr>
          </w:p>
          <w:p w14:paraId="1A3F214F" w14:textId="30471AED" w:rsidR="001111FC" w:rsidRDefault="001111FC" w:rsidP="001111FC">
            <w:pPr>
              <w:snapToGrid w:val="0"/>
              <w:rPr>
                <w:sz w:val="22"/>
              </w:rPr>
            </w:pPr>
          </w:p>
          <w:p w14:paraId="3FABECD2" w14:textId="77777777" w:rsidR="001111FC" w:rsidRDefault="001111FC" w:rsidP="001111FC">
            <w:pPr>
              <w:snapToGrid w:val="0"/>
              <w:rPr>
                <w:sz w:val="22"/>
              </w:rPr>
            </w:pPr>
          </w:p>
          <w:p w14:paraId="7B4901BA" w14:textId="02ED8874" w:rsidR="001111FC" w:rsidRDefault="001111FC" w:rsidP="001111FC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1BB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4D3699AD" w14:textId="0A9F9315" w:rsidR="001111FC" w:rsidRDefault="00F22949" w:rsidP="001111FC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852.357</w:t>
            </w:r>
          </w:p>
          <w:p w14:paraId="05447311" w14:textId="77777777" w:rsidR="00C63CCB" w:rsidRDefault="00C63CCB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  <w:p w14:paraId="1778FBFC" w14:textId="261F41CB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  <w:p w14:paraId="7B4901BC" w14:textId="26E417FD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BD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26261847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878.889</w:t>
            </w:r>
          </w:p>
          <w:p w14:paraId="1E7E3329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  <w:p w14:paraId="7B4901BE" w14:textId="3E77B60A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1111FC" w14:paraId="7B4901C5" w14:textId="77777777" w:rsidTr="00C46E6B">
        <w:trPr>
          <w:cantSplit/>
        </w:trPr>
        <w:tc>
          <w:tcPr>
            <w:tcW w:w="3430" w:type="dxa"/>
          </w:tcPr>
          <w:p w14:paraId="7B4901C0" w14:textId="77777777" w:rsidR="001111FC" w:rsidRDefault="001111FC" w:rsidP="001111FC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1C1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C2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C3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C4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1111FC" w14:paraId="7B4901CB" w14:textId="77777777" w:rsidTr="00C46E6B">
        <w:trPr>
          <w:cantSplit/>
        </w:trPr>
        <w:tc>
          <w:tcPr>
            <w:tcW w:w="3430" w:type="dxa"/>
          </w:tcPr>
          <w:p w14:paraId="7B4901C6" w14:textId="77777777" w:rsidR="001111FC" w:rsidRDefault="001111FC" w:rsidP="001111FC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Kortlopende schulden</w:t>
            </w:r>
          </w:p>
        </w:tc>
        <w:tc>
          <w:tcPr>
            <w:tcW w:w="1332" w:type="dxa"/>
          </w:tcPr>
          <w:p w14:paraId="7B4901C7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C8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C9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CA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1111FC" w14:paraId="7B4901D1" w14:textId="77777777" w:rsidTr="00C46E6B">
        <w:trPr>
          <w:cantSplit/>
        </w:trPr>
        <w:tc>
          <w:tcPr>
            <w:tcW w:w="3430" w:type="dxa"/>
          </w:tcPr>
          <w:p w14:paraId="7B4901CC" w14:textId="77777777" w:rsidR="001111FC" w:rsidRDefault="001111FC" w:rsidP="001111FC">
            <w:pPr>
              <w:pStyle w:val="TableText"/>
              <w:snapToGrid w:val="0"/>
              <w:spacing w:line="240" w:lineRule="auto"/>
              <w:rPr>
                <w:lang w:val="nl-NL"/>
              </w:rPr>
            </w:pPr>
            <w:r>
              <w:rPr>
                <w:lang w:val="nl-NL"/>
              </w:rPr>
              <w:t>Kortlopend deel langlopende leningen</w:t>
            </w:r>
          </w:p>
        </w:tc>
        <w:tc>
          <w:tcPr>
            <w:tcW w:w="1332" w:type="dxa"/>
          </w:tcPr>
          <w:p w14:paraId="7B4901CD" w14:textId="405CB6D9" w:rsidR="001111FC" w:rsidRDefault="002039BA" w:rsidP="001111FC">
            <w:pPr>
              <w:snapToGrid w:val="0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9</w:t>
            </w:r>
            <w:r w:rsidR="00E251F3">
              <w:rPr>
                <w:sz w:val="22"/>
              </w:rPr>
              <w:t>2</w:t>
            </w:r>
            <w:r>
              <w:rPr>
                <w:sz w:val="22"/>
              </w:rPr>
              <w:t>.093</w:t>
            </w:r>
          </w:p>
        </w:tc>
        <w:tc>
          <w:tcPr>
            <w:tcW w:w="1332" w:type="dxa"/>
          </w:tcPr>
          <w:p w14:paraId="7B4901CE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CF" w14:textId="6B4F9CAD" w:rsidR="001111FC" w:rsidRDefault="001111FC" w:rsidP="001111FC">
            <w:pPr>
              <w:snapToGrid w:val="0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72.381</w:t>
            </w:r>
          </w:p>
        </w:tc>
        <w:tc>
          <w:tcPr>
            <w:tcW w:w="1332" w:type="dxa"/>
          </w:tcPr>
          <w:p w14:paraId="7B4901D0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1111FC" w14:paraId="7B4901D7" w14:textId="77777777" w:rsidTr="00C46E6B">
        <w:trPr>
          <w:cantSplit/>
        </w:trPr>
        <w:tc>
          <w:tcPr>
            <w:tcW w:w="3430" w:type="dxa"/>
          </w:tcPr>
          <w:p w14:paraId="7B4901D2" w14:textId="77777777" w:rsidR="001111FC" w:rsidRDefault="001111FC" w:rsidP="001111FC">
            <w:pPr>
              <w:pStyle w:val="TableText"/>
              <w:snapToGrid w:val="0"/>
              <w:spacing w:line="240" w:lineRule="auto"/>
              <w:rPr>
                <w:lang w:val="nl-NL"/>
              </w:rPr>
            </w:pPr>
            <w:r>
              <w:rPr>
                <w:lang w:val="nl-NL"/>
              </w:rPr>
              <w:t xml:space="preserve">Belastingen en premies sociale </w:t>
            </w:r>
          </w:p>
        </w:tc>
        <w:tc>
          <w:tcPr>
            <w:tcW w:w="1332" w:type="dxa"/>
          </w:tcPr>
          <w:p w14:paraId="7B4901D3" w14:textId="77777777" w:rsidR="001111FC" w:rsidRDefault="001111FC" w:rsidP="001111FC">
            <w:pPr>
              <w:snapToGrid w:val="0"/>
              <w:ind w:right="57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D4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D5" w14:textId="77777777" w:rsidR="001111FC" w:rsidRDefault="001111FC" w:rsidP="001111FC">
            <w:pPr>
              <w:snapToGrid w:val="0"/>
              <w:ind w:right="57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D6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1111FC" w14:paraId="7B4901DD" w14:textId="77777777" w:rsidTr="00C46E6B">
        <w:trPr>
          <w:cantSplit/>
        </w:trPr>
        <w:tc>
          <w:tcPr>
            <w:tcW w:w="3430" w:type="dxa"/>
          </w:tcPr>
          <w:p w14:paraId="7B4901D8" w14:textId="77777777" w:rsidR="001111FC" w:rsidRDefault="001111FC" w:rsidP="001111FC">
            <w:pPr>
              <w:pStyle w:val="TableText"/>
              <w:snapToGrid w:val="0"/>
              <w:spacing w:line="240" w:lineRule="auto"/>
              <w:rPr>
                <w:lang w:val="nl-NL"/>
              </w:rPr>
            </w:pPr>
            <w:r>
              <w:rPr>
                <w:lang w:val="nl-NL"/>
              </w:rPr>
              <w:t>verzekeringen</w:t>
            </w:r>
          </w:p>
        </w:tc>
        <w:tc>
          <w:tcPr>
            <w:tcW w:w="1332" w:type="dxa"/>
            <w:vAlign w:val="bottom"/>
          </w:tcPr>
          <w:p w14:paraId="7B4901D9" w14:textId="0241DB27" w:rsidR="001111FC" w:rsidRDefault="000950FB" w:rsidP="001111FC">
            <w:pPr>
              <w:snapToGrid w:val="0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104.483</w:t>
            </w:r>
          </w:p>
        </w:tc>
        <w:tc>
          <w:tcPr>
            <w:tcW w:w="1332" w:type="dxa"/>
            <w:vAlign w:val="bottom"/>
          </w:tcPr>
          <w:p w14:paraId="7B4901DA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  <w:vAlign w:val="bottom"/>
          </w:tcPr>
          <w:p w14:paraId="7B4901DB" w14:textId="277682DB" w:rsidR="001111FC" w:rsidRDefault="001111FC" w:rsidP="001111FC">
            <w:pPr>
              <w:snapToGrid w:val="0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94.541</w:t>
            </w:r>
          </w:p>
        </w:tc>
        <w:tc>
          <w:tcPr>
            <w:tcW w:w="1332" w:type="dxa"/>
            <w:vAlign w:val="bottom"/>
          </w:tcPr>
          <w:p w14:paraId="7B4901DC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2026AE" w14:paraId="38D00AB6" w14:textId="77777777" w:rsidTr="00C46E6B">
        <w:trPr>
          <w:cantSplit/>
        </w:trPr>
        <w:tc>
          <w:tcPr>
            <w:tcW w:w="3430" w:type="dxa"/>
          </w:tcPr>
          <w:p w14:paraId="4CB885AC" w14:textId="47EAE458" w:rsidR="002026AE" w:rsidRDefault="002026AE" w:rsidP="001111FC">
            <w:pPr>
              <w:pStyle w:val="TableText"/>
              <w:snapToGrid w:val="0"/>
              <w:spacing w:line="240" w:lineRule="auto"/>
              <w:rPr>
                <w:lang w:val="nl-NL"/>
              </w:rPr>
            </w:pPr>
            <w:r>
              <w:rPr>
                <w:lang w:val="nl-NL"/>
              </w:rPr>
              <w:t>Rekening-courant gemeente</w:t>
            </w:r>
          </w:p>
        </w:tc>
        <w:tc>
          <w:tcPr>
            <w:tcW w:w="1332" w:type="dxa"/>
            <w:vAlign w:val="bottom"/>
          </w:tcPr>
          <w:p w14:paraId="5DED040E" w14:textId="76E44BCA" w:rsidR="002026AE" w:rsidRDefault="002026AE" w:rsidP="001111FC">
            <w:pPr>
              <w:snapToGrid w:val="0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100.000</w:t>
            </w:r>
          </w:p>
        </w:tc>
        <w:tc>
          <w:tcPr>
            <w:tcW w:w="1332" w:type="dxa"/>
            <w:vAlign w:val="bottom"/>
          </w:tcPr>
          <w:p w14:paraId="68C16E7E" w14:textId="77777777" w:rsidR="002026AE" w:rsidRDefault="002026AE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  <w:vAlign w:val="bottom"/>
          </w:tcPr>
          <w:p w14:paraId="5FB8B6B5" w14:textId="2F3C7FA4" w:rsidR="002026AE" w:rsidRDefault="002026AE" w:rsidP="001111FC">
            <w:pPr>
              <w:snapToGrid w:val="0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32" w:type="dxa"/>
            <w:vAlign w:val="bottom"/>
          </w:tcPr>
          <w:p w14:paraId="4C461CEA" w14:textId="77777777" w:rsidR="002026AE" w:rsidRDefault="002026AE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1111FC" w14:paraId="7B4901E3" w14:textId="77777777" w:rsidTr="00C46E6B">
        <w:trPr>
          <w:cantSplit/>
        </w:trPr>
        <w:tc>
          <w:tcPr>
            <w:tcW w:w="3430" w:type="dxa"/>
          </w:tcPr>
          <w:p w14:paraId="7B4901DE" w14:textId="77777777" w:rsidR="001111FC" w:rsidRDefault="001111FC" w:rsidP="001111FC">
            <w:pPr>
              <w:pStyle w:val="TableText"/>
              <w:snapToGrid w:val="0"/>
              <w:spacing w:line="240" w:lineRule="auto"/>
              <w:rPr>
                <w:lang w:val="nl-NL"/>
              </w:rPr>
            </w:pPr>
            <w:r>
              <w:rPr>
                <w:lang w:val="nl-NL"/>
              </w:rPr>
              <w:t>Overige schulden</w:t>
            </w:r>
          </w:p>
        </w:tc>
        <w:tc>
          <w:tcPr>
            <w:tcW w:w="1332" w:type="dxa"/>
          </w:tcPr>
          <w:p w14:paraId="7B4901DF" w14:textId="44A1227A" w:rsidR="001111FC" w:rsidRDefault="00A10A79" w:rsidP="001111FC">
            <w:pPr>
              <w:snapToGrid w:val="0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200</w:t>
            </w:r>
            <w:r w:rsidR="000E5B27">
              <w:rPr>
                <w:sz w:val="22"/>
              </w:rPr>
              <w:t>.0</w:t>
            </w:r>
            <w:r w:rsidR="00C71928">
              <w:rPr>
                <w:sz w:val="22"/>
              </w:rPr>
              <w:t>56</w:t>
            </w:r>
          </w:p>
        </w:tc>
        <w:tc>
          <w:tcPr>
            <w:tcW w:w="1332" w:type="dxa"/>
          </w:tcPr>
          <w:p w14:paraId="7B4901E0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E1" w14:textId="377D89DC" w:rsidR="001111FC" w:rsidRDefault="001111FC" w:rsidP="001111FC">
            <w:pPr>
              <w:snapToGrid w:val="0"/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186.707</w:t>
            </w:r>
          </w:p>
        </w:tc>
        <w:tc>
          <w:tcPr>
            <w:tcW w:w="1332" w:type="dxa"/>
          </w:tcPr>
          <w:p w14:paraId="7B4901E2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1111FC" w14:paraId="7B4901E9" w14:textId="77777777" w:rsidTr="00C46E6B">
        <w:trPr>
          <w:cantSplit/>
        </w:trPr>
        <w:tc>
          <w:tcPr>
            <w:tcW w:w="3430" w:type="dxa"/>
          </w:tcPr>
          <w:p w14:paraId="7B4901E4" w14:textId="77777777" w:rsidR="001111FC" w:rsidRDefault="001111FC" w:rsidP="001111FC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1E5" w14:textId="77777777" w:rsidR="001111FC" w:rsidRDefault="001111FC" w:rsidP="001111FC">
            <w:pPr>
              <w:pStyle w:val="TableLine"/>
              <w:snapToGrid w:val="0"/>
              <w:rPr>
                <w:lang w:val="nl-NL"/>
              </w:rPr>
            </w:pPr>
          </w:p>
        </w:tc>
        <w:tc>
          <w:tcPr>
            <w:tcW w:w="1332" w:type="dxa"/>
          </w:tcPr>
          <w:p w14:paraId="7B4901E6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E7" w14:textId="77777777" w:rsidR="001111FC" w:rsidRDefault="001111FC" w:rsidP="001111FC">
            <w:pPr>
              <w:pStyle w:val="TableLine"/>
              <w:snapToGrid w:val="0"/>
              <w:rPr>
                <w:lang w:val="nl-NL"/>
              </w:rPr>
            </w:pPr>
          </w:p>
        </w:tc>
        <w:tc>
          <w:tcPr>
            <w:tcW w:w="1332" w:type="dxa"/>
          </w:tcPr>
          <w:p w14:paraId="7B4901E8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1111FC" w14:paraId="7B4901EF" w14:textId="77777777" w:rsidTr="00C46E6B">
        <w:trPr>
          <w:cantSplit/>
        </w:trPr>
        <w:tc>
          <w:tcPr>
            <w:tcW w:w="3430" w:type="dxa"/>
          </w:tcPr>
          <w:p w14:paraId="7B4901EA" w14:textId="77777777" w:rsidR="001111FC" w:rsidRDefault="001111FC" w:rsidP="001111FC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1EB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EC" w14:textId="499EF2FE" w:rsidR="001111FC" w:rsidRDefault="002026AE" w:rsidP="001111FC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 w:rsidR="00BA2F39">
              <w:rPr>
                <w:sz w:val="22"/>
              </w:rPr>
              <w:t>9</w:t>
            </w:r>
            <w:r w:rsidR="00E251F3">
              <w:rPr>
                <w:sz w:val="22"/>
              </w:rPr>
              <w:t>6</w:t>
            </w:r>
            <w:r w:rsidR="00BA2F39">
              <w:rPr>
                <w:sz w:val="22"/>
              </w:rPr>
              <w:t>.63</w:t>
            </w:r>
            <w:r w:rsidR="00C71928">
              <w:rPr>
                <w:sz w:val="22"/>
              </w:rPr>
              <w:t>2</w:t>
            </w:r>
          </w:p>
        </w:tc>
        <w:tc>
          <w:tcPr>
            <w:tcW w:w="1332" w:type="dxa"/>
          </w:tcPr>
          <w:p w14:paraId="7B4901ED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EE" w14:textId="3EA46759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353.629</w:t>
            </w:r>
          </w:p>
        </w:tc>
      </w:tr>
      <w:tr w:rsidR="001111FC" w14:paraId="7B4901F5" w14:textId="77777777" w:rsidTr="00C46E6B">
        <w:trPr>
          <w:cantSplit/>
        </w:trPr>
        <w:tc>
          <w:tcPr>
            <w:tcW w:w="3430" w:type="dxa"/>
          </w:tcPr>
          <w:p w14:paraId="7B4901F0" w14:textId="77777777" w:rsidR="001111FC" w:rsidRDefault="001111FC" w:rsidP="001111FC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1F1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F2" w14:textId="77777777" w:rsidR="001111FC" w:rsidRDefault="001111FC" w:rsidP="001111FC">
            <w:pPr>
              <w:pStyle w:val="TableLine"/>
              <w:snapToGrid w:val="0"/>
              <w:rPr>
                <w:lang w:val="nl-NL"/>
              </w:rPr>
            </w:pPr>
          </w:p>
        </w:tc>
        <w:tc>
          <w:tcPr>
            <w:tcW w:w="1332" w:type="dxa"/>
          </w:tcPr>
          <w:p w14:paraId="7B4901F3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F4" w14:textId="77777777" w:rsidR="001111FC" w:rsidRDefault="001111FC" w:rsidP="001111FC">
            <w:pPr>
              <w:pStyle w:val="TableLine"/>
              <w:snapToGrid w:val="0"/>
              <w:rPr>
                <w:lang w:val="nl-NL"/>
              </w:rPr>
            </w:pPr>
          </w:p>
        </w:tc>
      </w:tr>
      <w:tr w:rsidR="001111FC" w14:paraId="7B4901FB" w14:textId="77777777" w:rsidTr="00C46E6B">
        <w:trPr>
          <w:cantSplit/>
        </w:trPr>
        <w:tc>
          <w:tcPr>
            <w:tcW w:w="3430" w:type="dxa"/>
          </w:tcPr>
          <w:p w14:paraId="7B4901F6" w14:textId="77777777" w:rsidR="001111FC" w:rsidRDefault="001111FC" w:rsidP="001111FC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1F7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F8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F9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1FA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1111FC" w14:paraId="7B490206" w14:textId="77777777" w:rsidTr="00C46E6B">
        <w:trPr>
          <w:cantSplit/>
        </w:trPr>
        <w:tc>
          <w:tcPr>
            <w:tcW w:w="3430" w:type="dxa"/>
          </w:tcPr>
          <w:p w14:paraId="7B4901FC" w14:textId="77777777" w:rsidR="001111FC" w:rsidRDefault="001111FC" w:rsidP="001111FC">
            <w:pPr>
              <w:snapToGrid w:val="0"/>
              <w:rPr>
                <w:sz w:val="22"/>
              </w:rPr>
            </w:pPr>
          </w:p>
          <w:p w14:paraId="7B4901FD" w14:textId="77777777" w:rsidR="001111FC" w:rsidRDefault="001111FC" w:rsidP="001111FC">
            <w:pPr>
              <w:snapToGrid w:val="0"/>
              <w:rPr>
                <w:sz w:val="22"/>
              </w:rPr>
            </w:pPr>
          </w:p>
          <w:p w14:paraId="7B4901FE" w14:textId="77777777" w:rsidR="001111FC" w:rsidRDefault="001111FC" w:rsidP="001111FC">
            <w:pPr>
              <w:snapToGrid w:val="0"/>
              <w:rPr>
                <w:sz w:val="22"/>
              </w:rPr>
            </w:pPr>
          </w:p>
          <w:p w14:paraId="7B4901FF" w14:textId="77777777" w:rsidR="001111FC" w:rsidRDefault="001111FC" w:rsidP="001111FC">
            <w:pPr>
              <w:snapToGrid w:val="0"/>
              <w:rPr>
                <w:sz w:val="22"/>
              </w:rPr>
            </w:pPr>
          </w:p>
          <w:p w14:paraId="7B490200" w14:textId="77777777" w:rsidR="001111FC" w:rsidRDefault="001111FC" w:rsidP="001111FC">
            <w:pPr>
              <w:snapToGrid w:val="0"/>
              <w:rPr>
                <w:sz w:val="22"/>
              </w:rPr>
            </w:pPr>
          </w:p>
          <w:p w14:paraId="7B490201" w14:textId="77777777" w:rsidR="001111FC" w:rsidRDefault="001111FC" w:rsidP="001111FC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202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203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204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205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1111FC" w14:paraId="7B49020E" w14:textId="77777777" w:rsidTr="00C46E6B">
        <w:trPr>
          <w:cantSplit/>
        </w:trPr>
        <w:tc>
          <w:tcPr>
            <w:tcW w:w="3430" w:type="dxa"/>
          </w:tcPr>
          <w:p w14:paraId="7B490207" w14:textId="77777777" w:rsidR="001111FC" w:rsidRDefault="001111FC" w:rsidP="001111FC">
            <w:pPr>
              <w:snapToGrid w:val="0"/>
              <w:rPr>
                <w:sz w:val="22"/>
              </w:rPr>
            </w:pPr>
          </w:p>
          <w:p w14:paraId="7B490208" w14:textId="77777777" w:rsidR="001111FC" w:rsidRDefault="001111FC" w:rsidP="001111FC">
            <w:pPr>
              <w:snapToGrid w:val="0"/>
              <w:rPr>
                <w:sz w:val="22"/>
              </w:rPr>
            </w:pPr>
          </w:p>
          <w:p w14:paraId="7B490209" w14:textId="77777777" w:rsidR="001111FC" w:rsidRDefault="001111FC" w:rsidP="001111FC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20A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20B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20C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20D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1111FC" w14:paraId="7B490214" w14:textId="77777777" w:rsidTr="00C46E6B">
        <w:trPr>
          <w:cantSplit/>
        </w:trPr>
        <w:tc>
          <w:tcPr>
            <w:tcW w:w="3430" w:type="dxa"/>
          </w:tcPr>
          <w:p w14:paraId="7B49020F" w14:textId="77777777" w:rsidR="001111FC" w:rsidRDefault="001111FC" w:rsidP="001111FC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210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211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212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213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1111FC" w14:paraId="7B49021A" w14:textId="77777777" w:rsidTr="00C46E6B">
        <w:trPr>
          <w:cantSplit/>
        </w:trPr>
        <w:tc>
          <w:tcPr>
            <w:tcW w:w="3430" w:type="dxa"/>
          </w:tcPr>
          <w:p w14:paraId="7B490215" w14:textId="77777777" w:rsidR="001111FC" w:rsidRDefault="001111FC" w:rsidP="001111FC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216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217" w14:textId="6049CB18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  <w:r w:rsidR="00EB2BAB">
              <w:rPr>
                <w:sz w:val="22"/>
              </w:rPr>
              <w:t>902.62</w:t>
            </w:r>
            <w:r w:rsidR="00A20B2A">
              <w:rPr>
                <w:sz w:val="22"/>
              </w:rPr>
              <w:t>5</w:t>
            </w:r>
          </w:p>
        </w:tc>
        <w:tc>
          <w:tcPr>
            <w:tcW w:w="1332" w:type="dxa"/>
          </w:tcPr>
          <w:p w14:paraId="7B490218" w14:textId="77777777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219" w14:textId="3EF6573C" w:rsidR="001111FC" w:rsidRDefault="001111FC" w:rsidP="001111FC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1.870.811</w:t>
            </w:r>
          </w:p>
        </w:tc>
      </w:tr>
      <w:tr w:rsidR="007D5217" w14:paraId="7B490220" w14:textId="77777777" w:rsidTr="00C46E6B">
        <w:trPr>
          <w:cantSplit/>
        </w:trPr>
        <w:tc>
          <w:tcPr>
            <w:tcW w:w="3430" w:type="dxa"/>
          </w:tcPr>
          <w:p w14:paraId="7B49021B" w14:textId="77777777" w:rsidR="007D5217" w:rsidRDefault="007D5217" w:rsidP="00C46E6B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21C" w14:textId="77777777" w:rsidR="007D5217" w:rsidRDefault="007D5217" w:rsidP="00C46E6B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21D" w14:textId="77777777" w:rsidR="007D5217" w:rsidRDefault="007D5217" w:rsidP="00C46E6B">
            <w:pPr>
              <w:pStyle w:val="TableLineBold"/>
              <w:snapToGrid w:val="0"/>
              <w:rPr>
                <w:lang w:val="nl-NL"/>
              </w:rPr>
            </w:pPr>
          </w:p>
        </w:tc>
        <w:tc>
          <w:tcPr>
            <w:tcW w:w="1332" w:type="dxa"/>
          </w:tcPr>
          <w:p w14:paraId="7B49021E" w14:textId="77777777" w:rsidR="007D5217" w:rsidRDefault="007D5217" w:rsidP="00C46E6B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21F" w14:textId="77777777" w:rsidR="007D5217" w:rsidRDefault="007D5217" w:rsidP="00C46E6B">
            <w:pPr>
              <w:pStyle w:val="TableLineBold"/>
              <w:snapToGrid w:val="0"/>
              <w:rPr>
                <w:lang w:val="nl-NL"/>
              </w:rPr>
            </w:pPr>
          </w:p>
        </w:tc>
      </w:tr>
    </w:tbl>
    <w:p w14:paraId="7B490221" w14:textId="77777777" w:rsidR="007D5217" w:rsidRDefault="007D5217" w:rsidP="007D5217">
      <w:pPr>
        <w:sectPr w:rsidR="007D5217" w:rsidSect="00C46E6B">
          <w:headerReference w:type="even" r:id="rId8"/>
          <w:headerReference w:type="default" r:id="rId9"/>
          <w:headerReference w:type="first" r:id="rId10"/>
          <w:footnotePr>
            <w:pos w:val="beneathText"/>
          </w:footnotePr>
          <w:type w:val="continuous"/>
          <w:pgSz w:w="11905" w:h="16837"/>
          <w:pgMar w:top="1588" w:right="1418" w:bottom="2608" w:left="1701" w:header="731" w:footer="0" w:gutter="0"/>
          <w:cols w:space="708"/>
          <w:docGrid w:linePitch="360"/>
        </w:sectPr>
      </w:pPr>
    </w:p>
    <w:p w14:paraId="7B490222" w14:textId="77777777" w:rsidR="007D5217" w:rsidRDefault="007D5217" w:rsidP="007D5217">
      <w:pPr>
        <w:sectPr w:rsidR="007D5217">
          <w:footnotePr>
            <w:pos w:val="beneathText"/>
          </w:footnotePr>
          <w:type w:val="continuous"/>
          <w:pgSz w:w="11905" w:h="16837"/>
          <w:pgMar w:top="1588" w:right="1418" w:bottom="2608" w:left="1701" w:header="731" w:footer="0" w:gutter="0"/>
          <w:cols w:space="708"/>
          <w:docGrid w:linePitch="360"/>
        </w:sectPr>
      </w:pPr>
    </w:p>
    <w:p w14:paraId="7B490223" w14:textId="77777777" w:rsidR="007D5217" w:rsidRDefault="007D5217" w:rsidP="007D5217">
      <w:pPr>
        <w:sectPr w:rsidR="007D5217">
          <w:footnotePr>
            <w:pos w:val="beneathText"/>
          </w:footnotePr>
          <w:type w:val="continuous"/>
          <w:pgSz w:w="11905" w:h="16837"/>
          <w:pgMar w:top="1588" w:right="1418" w:bottom="2608" w:left="1701" w:header="731" w:footer="0" w:gutter="0"/>
          <w:cols w:space="708"/>
          <w:docGrid w:linePitch="360"/>
        </w:sectPr>
      </w:pPr>
    </w:p>
    <w:p w14:paraId="7B490224" w14:textId="77777777" w:rsidR="007D5217" w:rsidRDefault="007D5217" w:rsidP="007D5217">
      <w:pPr>
        <w:sectPr w:rsidR="007D5217">
          <w:footnotePr>
            <w:pos w:val="beneathText"/>
          </w:footnotePr>
          <w:type w:val="continuous"/>
          <w:pgSz w:w="11905" w:h="16837"/>
          <w:pgMar w:top="1588" w:right="1418" w:bottom="2608" w:left="1701" w:header="731" w:footer="0" w:gutter="0"/>
          <w:cols w:space="708"/>
          <w:docGrid w:linePitch="360"/>
        </w:sectPr>
      </w:pPr>
    </w:p>
    <w:p w14:paraId="7B490225" w14:textId="77777777" w:rsidR="007D5217" w:rsidRDefault="007D5217" w:rsidP="007D5217">
      <w:pPr>
        <w:sectPr w:rsidR="007D5217">
          <w:footnotePr>
            <w:pos w:val="beneathText"/>
          </w:footnotePr>
          <w:type w:val="continuous"/>
          <w:pgSz w:w="11905" w:h="16837"/>
          <w:pgMar w:top="1588" w:right="1418" w:bottom="2608" w:left="1701" w:header="731" w:footer="0" w:gutter="0"/>
          <w:cols w:space="708"/>
          <w:docGrid w:linePitch="360"/>
        </w:sectPr>
      </w:pPr>
    </w:p>
    <w:p w14:paraId="7B490226" w14:textId="77777777" w:rsidR="007D5217" w:rsidRDefault="007D5217" w:rsidP="007D5217">
      <w:pPr>
        <w:sectPr w:rsidR="007D5217">
          <w:footnotePr>
            <w:pos w:val="beneathText"/>
          </w:footnotePr>
          <w:type w:val="continuous"/>
          <w:pgSz w:w="11905" w:h="16837"/>
          <w:pgMar w:top="1588" w:right="1418" w:bottom="2608" w:left="1701" w:header="731" w:footer="0" w:gutter="0"/>
          <w:cols w:space="708"/>
          <w:docGrid w:linePitch="360"/>
        </w:sectPr>
      </w:pPr>
    </w:p>
    <w:p w14:paraId="7B490227" w14:textId="77777777" w:rsidR="007D5217" w:rsidRDefault="007D5217" w:rsidP="007D5217">
      <w:pPr>
        <w:sectPr w:rsidR="007D5217">
          <w:footnotePr>
            <w:pos w:val="beneathText"/>
          </w:footnotePr>
          <w:type w:val="continuous"/>
          <w:pgSz w:w="11905" w:h="16837"/>
          <w:pgMar w:top="1588" w:right="1418" w:bottom="2608" w:left="1701" w:header="731" w:footer="0" w:gutter="0"/>
          <w:cols w:space="708"/>
          <w:docGrid w:linePitch="360"/>
        </w:sectPr>
      </w:pPr>
    </w:p>
    <w:p w14:paraId="7B490228" w14:textId="77777777" w:rsidR="007D5217" w:rsidRDefault="007D5217" w:rsidP="007D5217"/>
    <w:p w14:paraId="7B490229" w14:textId="39DD6E49" w:rsidR="007D5217" w:rsidRDefault="007D5217" w:rsidP="007D5217">
      <w:pPr>
        <w:pStyle w:val="kop20"/>
      </w:pPr>
      <w:r>
        <w:t>Wi</w:t>
      </w:r>
      <w:r w:rsidR="00216DF1">
        <w:t>nst-en-verliesrekening over 201</w:t>
      </w:r>
      <w:r w:rsidR="005B138C">
        <w:t>9</w:t>
      </w:r>
    </w:p>
    <w:p w14:paraId="7B49022A" w14:textId="77777777" w:rsidR="007D5217" w:rsidRDefault="007D5217" w:rsidP="007D5217"/>
    <w:tbl>
      <w:tblPr>
        <w:tblW w:w="998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260"/>
        <w:gridCol w:w="1030"/>
        <w:gridCol w:w="1120"/>
        <w:gridCol w:w="819"/>
        <w:gridCol w:w="240"/>
        <w:gridCol w:w="70"/>
        <w:gridCol w:w="960"/>
        <w:gridCol w:w="1180"/>
        <w:gridCol w:w="1030"/>
      </w:tblGrid>
      <w:tr w:rsidR="009E1396" w:rsidRPr="005B6A02" w14:paraId="7B490234" w14:textId="77777777" w:rsidTr="00E8064A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2B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2C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2D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2E" w14:textId="682DA9D5" w:rsidR="009E1396" w:rsidRPr="005B6A02" w:rsidRDefault="009E1396" w:rsidP="009E139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nl-NL"/>
              </w:rPr>
            </w:pPr>
            <w:r w:rsidRPr="005B6A02">
              <w:rPr>
                <w:rFonts w:ascii="Arial" w:hAnsi="Arial" w:cs="Arial"/>
                <w:b/>
                <w:bCs/>
                <w:sz w:val="20"/>
                <w:lang w:eastAsia="nl-NL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lang w:eastAsia="nl-NL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2F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30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31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32" w14:textId="5981E6AD" w:rsidR="009E1396" w:rsidRPr="005B6A02" w:rsidRDefault="009E1396" w:rsidP="009E139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nl-NL"/>
              </w:rPr>
            </w:pPr>
            <w:r w:rsidRPr="005B6A02">
              <w:rPr>
                <w:rFonts w:ascii="Arial" w:hAnsi="Arial" w:cs="Arial"/>
                <w:b/>
                <w:bCs/>
                <w:sz w:val="20"/>
                <w:lang w:eastAsia="nl-NL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lang w:eastAsia="nl-NL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33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</w:tr>
      <w:tr w:rsidR="009E1396" w:rsidRPr="005B6A02" w14:paraId="7B49023E" w14:textId="77777777" w:rsidTr="00E8064A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35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36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37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38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39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3A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3B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3C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3D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</w:tr>
      <w:tr w:rsidR="009E1396" w:rsidRPr="005B6A02" w14:paraId="7B490248" w14:textId="77777777" w:rsidTr="00E8064A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3F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40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41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42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  <w:r w:rsidRPr="005B6A02">
              <w:rPr>
                <w:rFonts w:ascii="Arial" w:hAnsi="Arial" w:cs="Arial"/>
                <w:sz w:val="20"/>
                <w:lang w:eastAsia="nl-NL"/>
              </w:rPr>
              <w:t>EUR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43" w14:textId="77777777" w:rsidR="009E1396" w:rsidRPr="005B6A02" w:rsidRDefault="009E1396" w:rsidP="009E1396">
            <w:pPr>
              <w:suppressAutoHyphens w:val="0"/>
              <w:jc w:val="right"/>
              <w:rPr>
                <w:rFonts w:ascii="Arial" w:hAnsi="Arial" w:cs="Arial"/>
                <w:sz w:val="20"/>
                <w:lang w:eastAsia="nl-NL"/>
              </w:rPr>
            </w:pPr>
            <w:r w:rsidRPr="005B6A02">
              <w:rPr>
                <w:rFonts w:ascii="Arial" w:hAnsi="Arial" w:cs="Arial"/>
                <w:sz w:val="20"/>
                <w:lang w:eastAsia="nl-NL"/>
              </w:rPr>
              <w:t>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44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45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46" w14:textId="041BB6B4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  <w:r w:rsidRPr="005B6A02">
              <w:rPr>
                <w:rFonts w:ascii="Arial" w:hAnsi="Arial" w:cs="Arial"/>
                <w:sz w:val="20"/>
                <w:lang w:eastAsia="nl-NL"/>
              </w:rPr>
              <w:t>EUR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47" w14:textId="570E437F" w:rsidR="009E1396" w:rsidRPr="005B6A02" w:rsidRDefault="009E1396" w:rsidP="009E1396">
            <w:pPr>
              <w:suppressAutoHyphens w:val="0"/>
              <w:jc w:val="right"/>
              <w:rPr>
                <w:rFonts w:ascii="Arial" w:hAnsi="Arial" w:cs="Arial"/>
                <w:sz w:val="20"/>
                <w:lang w:eastAsia="nl-NL"/>
              </w:rPr>
            </w:pPr>
            <w:r w:rsidRPr="005B6A02">
              <w:rPr>
                <w:rFonts w:ascii="Arial" w:hAnsi="Arial" w:cs="Arial"/>
                <w:sz w:val="20"/>
                <w:lang w:eastAsia="nl-NL"/>
              </w:rPr>
              <w:t>%</w:t>
            </w:r>
          </w:p>
        </w:tc>
      </w:tr>
      <w:tr w:rsidR="009E1396" w:rsidRPr="005B6A02" w14:paraId="7B490252" w14:textId="77777777" w:rsidTr="00E8064A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49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4A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4B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4C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4D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4E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4F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50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51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</w:tr>
      <w:tr w:rsidR="009E1396" w:rsidRPr="005B6A02" w14:paraId="7B49025C" w14:textId="77777777" w:rsidTr="00E8064A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53" w14:textId="1E24FB76" w:rsidR="009E1396" w:rsidRPr="005B6A02" w:rsidRDefault="009E1396" w:rsidP="009E1396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nl-NL"/>
              </w:rPr>
            </w:pPr>
            <w:r w:rsidRPr="005B6A02">
              <w:rPr>
                <w:rFonts w:ascii="Arial" w:hAnsi="Arial" w:cs="Arial"/>
                <w:b/>
                <w:bCs/>
                <w:sz w:val="20"/>
                <w:lang w:eastAsia="nl-NL"/>
              </w:rPr>
              <w:t>Netto-omzet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54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55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56" w14:textId="6A79FC75" w:rsidR="009E1396" w:rsidRPr="005B6A02" w:rsidRDefault="009E1396" w:rsidP="009E1396">
            <w:pPr>
              <w:suppressAutoHyphens w:val="0"/>
              <w:jc w:val="right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>2.</w:t>
            </w:r>
            <w:r w:rsidR="00B04704">
              <w:rPr>
                <w:rFonts w:ascii="Arial" w:hAnsi="Arial" w:cs="Arial"/>
                <w:sz w:val="20"/>
                <w:lang w:eastAsia="nl-NL"/>
              </w:rPr>
              <w:t>203</w:t>
            </w:r>
            <w:r w:rsidR="005B138C">
              <w:rPr>
                <w:rFonts w:ascii="Arial" w:hAnsi="Arial" w:cs="Arial"/>
                <w:sz w:val="20"/>
                <w:lang w:eastAsia="nl-NL"/>
              </w:rPr>
              <w:t>.</w:t>
            </w:r>
            <w:r w:rsidR="00600A7C">
              <w:rPr>
                <w:rFonts w:ascii="Arial" w:hAnsi="Arial" w:cs="Arial"/>
                <w:sz w:val="20"/>
                <w:lang w:eastAsia="nl-NL"/>
              </w:rPr>
              <w:t>608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57" w14:textId="77777777" w:rsidR="009E1396" w:rsidRPr="005B6A02" w:rsidRDefault="009E1396" w:rsidP="009E1396">
            <w:pPr>
              <w:suppressAutoHyphens w:val="0"/>
              <w:jc w:val="right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>100,0</w:t>
            </w:r>
            <w:r w:rsidRPr="005B6A02">
              <w:rPr>
                <w:rFonts w:ascii="Arial" w:hAnsi="Arial" w:cs="Arial"/>
                <w:sz w:val="20"/>
                <w:lang w:eastAsia="nl-NL"/>
              </w:rPr>
              <w:t>%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58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59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5A" w14:textId="13D31296" w:rsidR="009E1396" w:rsidRPr="005B6A02" w:rsidRDefault="009E1396" w:rsidP="009E1396">
            <w:pPr>
              <w:suppressAutoHyphens w:val="0"/>
              <w:jc w:val="right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>2.273.988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5B" w14:textId="01D2E078" w:rsidR="009E1396" w:rsidRPr="005B6A02" w:rsidRDefault="009E1396" w:rsidP="009E1396">
            <w:pPr>
              <w:suppressAutoHyphens w:val="0"/>
              <w:jc w:val="right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>100,0</w:t>
            </w:r>
            <w:r w:rsidRPr="005B6A02">
              <w:rPr>
                <w:rFonts w:ascii="Arial" w:hAnsi="Arial" w:cs="Arial"/>
                <w:sz w:val="20"/>
                <w:lang w:eastAsia="nl-NL"/>
              </w:rPr>
              <w:t>%</w:t>
            </w:r>
          </w:p>
        </w:tc>
      </w:tr>
      <w:tr w:rsidR="009E1396" w:rsidRPr="005B6A02" w14:paraId="7B490266" w14:textId="77777777" w:rsidTr="00E8064A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5D" w14:textId="1A41CDA2" w:rsidR="009E1396" w:rsidRPr="005B6A02" w:rsidRDefault="009E1396" w:rsidP="009E1396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5E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5F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60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61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62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63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64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65" w14:textId="2110BD7B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</w:tr>
      <w:tr w:rsidR="009E1396" w:rsidRPr="005B6A02" w14:paraId="7B490270" w14:textId="77777777" w:rsidTr="00E8064A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67" w14:textId="09C3368F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68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69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6A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6B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6C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6D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6E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6F" w14:textId="1B00D39F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</w:tr>
      <w:tr w:rsidR="009E1396" w:rsidRPr="005B6A02" w14:paraId="7B49027A" w14:textId="77777777" w:rsidTr="00E8064A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71" w14:textId="5810E3D2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  <w:r w:rsidRPr="005B6A02">
              <w:rPr>
                <w:rFonts w:ascii="Arial" w:hAnsi="Arial" w:cs="Arial"/>
                <w:sz w:val="20"/>
                <w:lang w:eastAsia="nl-NL"/>
              </w:rPr>
              <w:t>Inkopen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72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73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74" w14:textId="0A4A895D" w:rsidR="009E1396" w:rsidRPr="005B6A02" w:rsidRDefault="009A540D" w:rsidP="009E1396">
            <w:pPr>
              <w:suppressAutoHyphens w:val="0"/>
              <w:jc w:val="right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>76.438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75" w14:textId="70389069" w:rsidR="009E1396" w:rsidRPr="005B6A02" w:rsidRDefault="009E1396" w:rsidP="009E1396">
            <w:pPr>
              <w:suppressAutoHyphens w:val="0"/>
              <w:jc w:val="right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>3,</w:t>
            </w:r>
            <w:r w:rsidR="006D3078">
              <w:rPr>
                <w:rFonts w:ascii="Arial" w:hAnsi="Arial" w:cs="Arial"/>
                <w:sz w:val="20"/>
                <w:lang w:eastAsia="nl-NL"/>
              </w:rPr>
              <w:t>5</w:t>
            </w:r>
            <w:r w:rsidRPr="005B6A02">
              <w:rPr>
                <w:rFonts w:ascii="Arial" w:hAnsi="Arial" w:cs="Arial"/>
                <w:sz w:val="20"/>
                <w:lang w:eastAsia="nl-NL"/>
              </w:rPr>
              <w:t>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76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77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78" w14:textId="4163143D" w:rsidR="009E1396" w:rsidRPr="005B6A02" w:rsidRDefault="009E1396" w:rsidP="009E1396">
            <w:pPr>
              <w:suppressAutoHyphens w:val="0"/>
              <w:jc w:val="right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>83.275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79" w14:textId="1EF943EA" w:rsidR="009E1396" w:rsidRPr="005B6A02" w:rsidRDefault="009E1396" w:rsidP="009E1396">
            <w:pPr>
              <w:suppressAutoHyphens w:val="0"/>
              <w:jc w:val="right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>3,7</w:t>
            </w:r>
            <w:r w:rsidRPr="005B6A02">
              <w:rPr>
                <w:rFonts w:ascii="Arial" w:hAnsi="Arial" w:cs="Arial"/>
                <w:sz w:val="20"/>
                <w:lang w:eastAsia="nl-NL"/>
              </w:rPr>
              <w:t>%</w:t>
            </w:r>
          </w:p>
        </w:tc>
      </w:tr>
      <w:tr w:rsidR="009E1396" w:rsidRPr="005B6A02" w14:paraId="7B490284" w14:textId="77777777" w:rsidTr="00E8064A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7B" w14:textId="0B3118B6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7C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7D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7E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7F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80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81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82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83" w14:textId="038E752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</w:tr>
      <w:tr w:rsidR="009E1396" w:rsidRPr="005B6A02" w14:paraId="7B49028E" w14:textId="77777777" w:rsidTr="00E8064A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85" w14:textId="1AC7F1A8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86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87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490288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  <w:r w:rsidRPr="005B6A02">
              <w:rPr>
                <w:rFonts w:ascii="Arial" w:hAnsi="Arial" w:cs="Arial"/>
                <w:sz w:val="20"/>
                <w:lang w:eastAsia="nl-N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89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8A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8B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49028C" w14:textId="6ADD51C4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  <w:r w:rsidRPr="005B6A02">
              <w:rPr>
                <w:rFonts w:ascii="Arial" w:hAnsi="Arial" w:cs="Arial"/>
                <w:sz w:val="20"/>
                <w:lang w:eastAsia="nl-N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8D" w14:textId="1AFDEF09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</w:tr>
      <w:tr w:rsidR="009E1396" w:rsidRPr="005B6A02" w14:paraId="7B490298" w14:textId="77777777" w:rsidTr="00E8064A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8F" w14:textId="611919C1" w:rsidR="009E1396" w:rsidRPr="005B6A02" w:rsidRDefault="009E1396" w:rsidP="009E1396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nl-NL"/>
              </w:rPr>
            </w:pPr>
            <w:r w:rsidRPr="005B6A02">
              <w:rPr>
                <w:rFonts w:ascii="Arial" w:hAnsi="Arial" w:cs="Arial"/>
                <w:b/>
                <w:bCs/>
                <w:sz w:val="20"/>
                <w:lang w:eastAsia="nl-NL"/>
              </w:rPr>
              <w:t>Brutomarge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90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91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92" w14:textId="285F4B27" w:rsidR="009E1396" w:rsidRPr="005B6A02" w:rsidRDefault="009A540D" w:rsidP="009E1396">
            <w:pPr>
              <w:suppressAutoHyphens w:val="0"/>
              <w:jc w:val="right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>2.1</w:t>
            </w:r>
            <w:r w:rsidR="008B722E">
              <w:rPr>
                <w:rFonts w:ascii="Arial" w:hAnsi="Arial" w:cs="Arial"/>
                <w:sz w:val="20"/>
                <w:lang w:eastAsia="nl-NL"/>
              </w:rPr>
              <w:t>2</w:t>
            </w:r>
            <w:r w:rsidR="00B04704">
              <w:rPr>
                <w:rFonts w:ascii="Arial" w:hAnsi="Arial" w:cs="Arial"/>
                <w:sz w:val="20"/>
                <w:lang w:eastAsia="nl-NL"/>
              </w:rPr>
              <w:t>7</w:t>
            </w:r>
            <w:r w:rsidR="008B722E">
              <w:rPr>
                <w:rFonts w:ascii="Arial" w:hAnsi="Arial" w:cs="Arial"/>
                <w:sz w:val="20"/>
                <w:lang w:eastAsia="nl-NL"/>
              </w:rPr>
              <w:t>.</w:t>
            </w:r>
            <w:r w:rsidR="00600A7C">
              <w:rPr>
                <w:rFonts w:ascii="Arial" w:hAnsi="Arial" w:cs="Arial"/>
                <w:sz w:val="20"/>
                <w:lang w:eastAsia="nl-NL"/>
              </w:rPr>
              <w:t>170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93" w14:textId="1FD05D93" w:rsidR="009E1396" w:rsidRPr="005B6A02" w:rsidRDefault="009E1396" w:rsidP="009E1396">
            <w:pPr>
              <w:suppressAutoHyphens w:val="0"/>
              <w:jc w:val="right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>96,</w:t>
            </w:r>
            <w:r w:rsidR="00323535">
              <w:rPr>
                <w:rFonts w:ascii="Arial" w:hAnsi="Arial" w:cs="Arial"/>
                <w:sz w:val="20"/>
                <w:lang w:eastAsia="nl-NL"/>
              </w:rPr>
              <w:t>5</w:t>
            </w:r>
            <w:r w:rsidRPr="005B6A02">
              <w:rPr>
                <w:rFonts w:ascii="Arial" w:hAnsi="Arial" w:cs="Arial"/>
                <w:sz w:val="20"/>
                <w:lang w:eastAsia="nl-NL"/>
              </w:rPr>
              <w:t>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94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95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96" w14:textId="7A24BD76" w:rsidR="009E1396" w:rsidRPr="005B6A02" w:rsidRDefault="009E1396" w:rsidP="009E1396">
            <w:pPr>
              <w:suppressAutoHyphens w:val="0"/>
              <w:jc w:val="right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>2.190.713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97" w14:textId="0E4288D6" w:rsidR="009E1396" w:rsidRPr="005B6A02" w:rsidRDefault="009E1396" w:rsidP="009E1396">
            <w:pPr>
              <w:suppressAutoHyphens w:val="0"/>
              <w:jc w:val="right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>96,3</w:t>
            </w:r>
            <w:r w:rsidRPr="005B6A02">
              <w:rPr>
                <w:rFonts w:ascii="Arial" w:hAnsi="Arial" w:cs="Arial"/>
                <w:sz w:val="20"/>
                <w:lang w:eastAsia="nl-NL"/>
              </w:rPr>
              <w:t>%</w:t>
            </w:r>
          </w:p>
        </w:tc>
      </w:tr>
      <w:tr w:rsidR="009E1396" w:rsidRPr="005B6A02" w14:paraId="7B4902A2" w14:textId="77777777" w:rsidTr="00E8064A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99" w14:textId="079EC0B8" w:rsidR="009E1396" w:rsidRPr="005B6A02" w:rsidRDefault="009E1396" w:rsidP="009E1396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9A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9B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9C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9D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9E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9F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A0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A1" w14:textId="11085482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</w:tr>
      <w:tr w:rsidR="009E1396" w:rsidRPr="005B6A02" w14:paraId="7B4902AC" w14:textId="77777777" w:rsidTr="00E8064A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A3" w14:textId="1879BB04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A4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A5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A6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A7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A8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A9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AA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AB" w14:textId="39DAC30E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</w:tr>
      <w:tr w:rsidR="009E1396" w:rsidRPr="005B6A02" w14:paraId="7B4902B6" w14:textId="77777777" w:rsidTr="00E8064A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AD" w14:textId="2EFCF89F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  <w:r w:rsidRPr="005B6A02">
              <w:rPr>
                <w:rFonts w:ascii="Arial" w:hAnsi="Arial" w:cs="Arial"/>
                <w:sz w:val="20"/>
                <w:lang w:eastAsia="nl-NL"/>
              </w:rPr>
              <w:t>Lonen, salarissen en sociale lasten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AE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AF" w14:textId="55B71808" w:rsidR="009E1396" w:rsidRPr="005B6A02" w:rsidRDefault="009E1396" w:rsidP="009E1396">
            <w:pPr>
              <w:suppressAutoHyphens w:val="0"/>
              <w:jc w:val="right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>1.</w:t>
            </w:r>
            <w:r w:rsidR="00AC295C">
              <w:rPr>
                <w:rFonts w:ascii="Arial" w:hAnsi="Arial" w:cs="Arial"/>
                <w:sz w:val="20"/>
                <w:lang w:eastAsia="nl-NL"/>
              </w:rPr>
              <w:t>51</w:t>
            </w:r>
            <w:r w:rsidR="00AB5D8B">
              <w:rPr>
                <w:rFonts w:ascii="Arial" w:hAnsi="Arial" w:cs="Arial"/>
                <w:sz w:val="20"/>
                <w:lang w:eastAsia="nl-NL"/>
              </w:rPr>
              <w:t>7</w:t>
            </w:r>
            <w:r w:rsidR="00B04704">
              <w:rPr>
                <w:rFonts w:ascii="Arial" w:hAnsi="Arial" w:cs="Arial"/>
                <w:sz w:val="20"/>
                <w:lang w:eastAsia="nl-NL"/>
              </w:rPr>
              <w:t>.</w:t>
            </w:r>
            <w:r w:rsidR="00AB5D8B">
              <w:rPr>
                <w:rFonts w:ascii="Arial" w:hAnsi="Arial" w:cs="Arial"/>
                <w:sz w:val="20"/>
                <w:lang w:eastAsia="nl-NL"/>
              </w:rPr>
              <w:t>3</w:t>
            </w:r>
            <w:r w:rsidR="00B3204D">
              <w:rPr>
                <w:rFonts w:ascii="Arial" w:hAnsi="Arial" w:cs="Arial"/>
                <w:sz w:val="20"/>
                <w:lang w:eastAsia="nl-NL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B0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B1" w14:textId="18B38979" w:rsidR="009E1396" w:rsidRPr="005B6A02" w:rsidRDefault="009E1396" w:rsidP="009E1396">
            <w:pPr>
              <w:suppressAutoHyphens w:val="0"/>
              <w:jc w:val="right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>6</w:t>
            </w:r>
            <w:r w:rsidR="007352A5">
              <w:rPr>
                <w:rFonts w:ascii="Arial" w:hAnsi="Arial" w:cs="Arial"/>
                <w:sz w:val="20"/>
                <w:lang w:eastAsia="nl-NL"/>
              </w:rPr>
              <w:t>8</w:t>
            </w:r>
            <w:r>
              <w:rPr>
                <w:rFonts w:ascii="Arial" w:hAnsi="Arial" w:cs="Arial"/>
                <w:sz w:val="20"/>
                <w:lang w:eastAsia="nl-NL"/>
              </w:rPr>
              <w:t>,</w:t>
            </w:r>
            <w:r w:rsidR="00E074C0">
              <w:rPr>
                <w:rFonts w:ascii="Arial" w:hAnsi="Arial" w:cs="Arial"/>
                <w:sz w:val="20"/>
                <w:lang w:eastAsia="nl-NL"/>
              </w:rPr>
              <w:t>8</w:t>
            </w:r>
            <w:r w:rsidRPr="005B6A02">
              <w:rPr>
                <w:rFonts w:ascii="Arial" w:hAnsi="Arial" w:cs="Arial"/>
                <w:sz w:val="20"/>
                <w:lang w:eastAsia="nl-NL"/>
              </w:rPr>
              <w:t>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B2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B3" w14:textId="68FF0638" w:rsidR="009E1396" w:rsidRPr="005B6A02" w:rsidRDefault="009E1396" w:rsidP="009E1396">
            <w:pPr>
              <w:suppressAutoHyphens w:val="0"/>
              <w:jc w:val="right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>1.397.033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B4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B5" w14:textId="4E972B7B" w:rsidR="009E1396" w:rsidRPr="005B6A02" w:rsidRDefault="009E1396" w:rsidP="009E1396">
            <w:pPr>
              <w:suppressAutoHyphens w:val="0"/>
              <w:jc w:val="right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>61,4</w:t>
            </w:r>
            <w:r w:rsidRPr="005B6A02">
              <w:rPr>
                <w:rFonts w:ascii="Arial" w:hAnsi="Arial" w:cs="Arial"/>
                <w:sz w:val="20"/>
                <w:lang w:eastAsia="nl-NL"/>
              </w:rPr>
              <w:t>%</w:t>
            </w:r>
          </w:p>
        </w:tc>
      </w:tr>
      <w:tr w:rsidR="009E1396" w:rsidRPr="005B6A02" w14:paraId="7B4902C0" w14:textId="77777777" w:rsidTr="00E8064A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B7" w14:textId="58E2DE29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  <w:r w:rsidRPr="005B6A02">
              <w:rPr>
                <w:rFonts w:ascii="Arial" w:hAnsi="Arial" w:cs="Arial"/>
                <w:sz w:val="20"/>
                <w:lang w:eastAsia="nl-NL"/>
              </w:rPr>
              <w:t>Afschrijvingen materiele vaste activa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B8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B9" w14:textId="6AF848D8" w:rsidR="009E1396" w:rsidRPr="005B6A02" w:rsidRDefault="00E70A40" w:rsidP="009E1396">
            <w:pPr>
              <w:suppressAutoHyphens w:val="0"/>
              <w:jc w:val="right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>79.491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BA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BB" w14:textId="544550E8" w:rsidR="009E1396" w:rsidRPr="005B6A02" w:rsidRDefault="009E1396" w:rsidP="009E1396">
            <w:pPr>
              <w:suppressAutoHyphens w:val="0"/>
              <w:jc w:val="right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>3,</w:t>
            </w:r>
            <w:r w:rsidR="007352A5">
              <w:rPr>
                <w:rFonts w:ascii="Arial" w:hAnsi="Arial" w:cs="Arial"/>
                <w:sz w:val="20"/>
                <w:lang w:eastAsia="nl-NL"/>
              </w:rPr>
              <w:t>6</w:t>
            </w:r>
            <w:r w:rsidRPr="005B6A02">
              <w:rPr>
                <w:rFonts w:ascii="Arial" w:hAnsi="Arial" w:cs="Arial"/>
                <w:sz w:val="20"/>
                <w:lang w:eastAsia="nl-NL"/>
              </w:rPr>
              <w:t>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BC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BD" w14:textId="00DCB77E" w:rsidR="009E1396" w:rsidRPr="005B6A02" w:rsidRDefault="009E1396" w:rsidP="009E1396">
            <w:pPr>
              <w:suppressAutoHyphens w:val="0"/>
              <w:jc w:val="right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>87.179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BE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BF" w14:textId="4C3A19C5" w:rsidR="009E1396" w:rsidRPr="005B6A02" w:rsidRDefault="009E1396" w:rsidP="009E1396">
            <w:pPr>
              <w:suppressAutoHyphens w:val="0"/>
              <w:jc w:val="right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>3,8</w:t>
            </w:r>
            <w:r w:rsidRPr="005B6A02">
              <w:rPr>
                <w:rFonts w:ascii="Arial" w:hAnsi="Arial" w:cs="Arial"/>
                <w:sz w:val="20"/>
                <w:lang w:eastAsia="nl-NL"/>
              </w:rPr>
              <w:t>%</w:t>
            </w:r>
          </w:p>
        </w:tc>
      </w:tr>
      <w:tr w:rsidR="009E1396" w:rsidRPr="005B6A02" w14:paraId="7B4902CA" w14:textId="77777777" w:rsidTr="00E8064A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C1" w14:textId="64D591B1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  <w:r w:rsidRPr="005B6A02">
              <w:rPr>
                <w:rFonts w:ascii="Arial" w:hAnsi="Arial" w:cs="Arial"/>
                <w:sz w:val="20"/>
                <w:lang w:eastAsia="nl-NL"/>
              </w:rPr>
              <w:t>Overige bedrijfskosten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C2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C3" w14:textId="5E21AEF9" w:rsidR="009E1396" w:rsidRPr="005B6A02" w:rsidRDefault="008B722E" w:rsidP="009E1396">
            <w:pPr>
              <w:suppressAutoHyphens w:val="0"/>
              <w:jc w:val="right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>7</w:t>
            </w:r>
            <w:r w:rsidR="004B58EF">
              <w:rPr>
                <w:rFonts w:ascii="Arial" w:hAnsi="Arial" w:cs="Arial"/>
                <w:sz w:val="20"/>
                <w:lang w:eastAsia="nl-NL"/>
              </w:rPr>
              <w:t>6</w:t>
            </w:r>
            <w:r>
              <w:rPr>
                <w:rFonts w:ascii="Arial" w:hAnsi="Arial" w:cs="Arial"/>
                <w:sz w:val="20"/>
                <w:lang w:eastAsia="nl-NL"/>
              </w:rPr>
              <w:t>9.192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C4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C5" w14:textId="1AB78704" w:rsidR="009E1396" w:rsidRPr="005B6A02" w:rsidRDefault="009E1396" w:rsidP="009E1396">
            <w:pPr>
              <w:suppressAutoHyphens w:val="0"/>
              <w:jc w:val="right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>3</w:t>
            </w:r>
            <w:r w:rsidR="0070471B">
              <w:rPr>
                <w:rFonts w:ascii="Arial" w:hAnsi="Arial" w:cs="Arial"/>
                <w:sz w:val="20"/>
                <w:lang w:eastAsia="nl-NL"/>
              </w:rPr>
              <w:t>4</w:t>
            </w:r>
            <w:r w:rsidR="00E074C0">
              <w:rPr>
                <w:rFonts w:ascii="Arial" w:hAnsi="Arial" w:cs="Arial"/>
                <w:sz w:val="20"/>
                <w:lang w:eastAsia="nl-NL"/>
              </w:rPr>
              <w:t>,</w:t>
            </w:r>
            <w:r w:rsidR="0070471B">
              <w:rPr>
                <w:rFonts w:ascii="Arial" w:hAnsi="Arial" w:cs="Arial"/>
                <w:sz w:val="20"/>
                <w:lang w:eastAsia="nl-NL"/>
              </w:rPr>
              <w:t>9</w:t>
            </w:r>
            <w:r w:rsidRPr="005B6A02">
              <w:rPr>
                <w:rFonts w:ascii="Arial" w:hAnsi="Arial" w:cs="Arial"/>
                <w:sz w:val="20"/>
                <w:lang w:eastAsia="nl-NL"/>
              </w:rPr>
              <w:t>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C6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C7" w14:textId="2BF93589" w:rsidR="009E1396" w:rsidRPr="005B6A02" w:rsidRDefault="009E1396" w:rsidP="009E1396">
            <w:pPr>
              <w:suppressAutoHyphens w:val="0"/>
              <w:jc w:val="right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>713.986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C8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C9" w14:textId="75E6A9D4" w:rsidR="009E1396" w:rsidRPr="005B6A02" w:rsidRDefault="009E1396" w:rsidP="009E1396">
            <w:pPr>
              <w:suppressAutoHyphens w:val="0"/>
              <w:jc w:val="right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>31,4</w:t>
            </w:r>
            <w:r w:rsidRPr="005B6A02">
              <w:rPr>
                <w:rFonts w:ascii="Arial" w:hAnsi="Arial" w:cs="Arial"/>
                <w:sz w:val="20"/>
                <w:lang w:eastAsia="nl-NL"/>
              </w:rPr>
              <w:t>%</w:t>
            </w:r>
          </w:p>
        </w:tc>
      </w:tr>
      <w:tr w:rsidR="009E1396" w:rsidRPr="005B6A02" w14:paraId="7B4902D4" w14:textId="77777777" w:rsidTr="00E8064A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CB" w14:textId="354FC030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  <w:r w:rsidRPr="005B6A02">
              <w:rPr>
                <w:rFonts w:ascii="Arial" w:hAnsi="Arial" w:cs="Arial"/>
                <w:sz w:val="20"/>
                <w:lang w:eastAsia="nl-NL"/>
              </w:rPr>
              <w:t xml:space="preserve">Eenmalige bedrijfsopbrengsten /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CC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CD" w14:textId="43F0C03F" w:rsidR="009E1396" w:rsidRPr="005B6A02" w:rsidRDefault="00FD644C" w:rsidP="009E1396">
            <w:pPr>
              <w:suppressAutoHyphens w:val="0"/>
              <w:jc w:val="right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>-</w:t>
            </w:r>
            <w:r w:rsidR="00566FCA">
              <w:rPr>
                <w:rFonts w:ascii="Arial" w:hAnsi="Arial" w:cs="Arial"/>
                <w:sz w:val="20"/>
                <w:lang w:eastAsia="nl-NL"/>
              </w:rPr>
              <w:t>26</w:t>
            </w:r>
            <w:r w:rsidR="00D91626">
              <w:rPr>
                <w:rFonts w:ascii="Arial" w:hAnsi="Arial" w:cs="Arial"/>
                <w:sz w:val="20"/>
                <w:lang w:eastAsia="nl-NL"/>
              </w:rPr>
              <w:t>.800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CE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CF" w14:textId="45F8BD4F" w:rsidR="009E1396" w:rsidRPr="005B6A02" w:rsidRDefault="00E074C0" w:rsidP="009E1396">
            <w:pPr>
              <w:suppressAutoHyphens w:val="0"/>
              <w:jc w:val="right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>-</w:t>
            </w:r>
            <w:r w:rsidR="00A46546">
              <w:rPr>
                <w:rFonts w:ascii="Arial" w:hAnsi="Arial" w:cs="Arial"/>
                <w:sz w:val="20"/>
                <w:lang w:eastAsia="nl-NL"/>
              </w:rPr>
              <w:t>1</w:t>
            </w:r>
            <w:r>
              <w:rPr>
                <w:rFonts w:ascii="Arial" w:hAnsi="Arial" w:cs="Arial"/>
                <w:sz w:val="20"/>
                <w:lang w:eastAsia="nl-NL"/>
              </w:rPr>
              <w:t>,2</w:t>
            </w:r>
            <w:r w:rsidR="009E1396" w:rsidRPr="005B6A02">
              <w:rPr>
                <w:rFonts w:ascii="Arial" w:hAnsi="Arial" w:cs="Arial"/>
                <w:sz w:val="20"/>
                <w:lang w:eastAsia="nl-NL"/>
              </w:rPr>
              <w:t>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D0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D1" w14:textId="1079DA7F" w:rsidR="009E1396" w:rsidRPr="005B6A02" w:rsidRDefault="009E1396" w:rsidP="009E1396">
            <w:pPr>
              <w:suppressAutoHyphens w:val="0"/>
              <w:jc w:val="right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D2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D3" w14:textId="3592E2A6" w:rsidR="009E1396" w:rsidRPr="005B6A02" w:rsidRDefault="009E1396" w:rsidP="009E1396">
            <w:pPr>
              <w:suppressAutoHyphens w:val="0"/>
              <w:jc w:val="right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>0</w:t>
            </w:r>
            <w:r w:rsidRPr="005B6A02">
              <w:rPr>
                <w:rFonts w:ascii="Arial" w:hAnsi="Arial" w:cs="Arial"/>
                <w:sz w:val="20"/>
                <w:lang w:eastAsia="nl-NL"/>
              </w:rPr>
              <w:t>%</w:t>
            </w:r>
          </w:p>
        </w:tc>
      </w:tr>
      <w:tr w:rsidR="009E1396" w:rsidRPr="005B6A02" w14:paraId="7B4902DE" w14:textId="77777777" w:rsidTr="00E8064A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D5" w14:textId="570CC505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  <w:r w:rsidRPr="005B6A02">
              <w:rPr>
                <w:rFonts w:ascii="Arial" w:hAnsi="Arial" w:cs="Arial"/>
                <w:sz w:val="20"/>
                <w:lang w:eastAsia="nl-NL"/>
              </w:rPr>
              <w:t>kosten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D6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D7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D8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D9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DA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DB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DC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DD" w14:textId="7CE42282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</w:tr>
      <w:tr w:rsidR="009E1396" w:rsidRPr="005B6A02" w14:paraId="7B4902E8" w14:textId="77777777" w:rsidTr="00E8064A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DF" w14:textId="03EB81ED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E0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E1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E2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E3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E4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E5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E6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E7" w14:textId="7FD0AF8C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</w:tr>
      <w:tr w:rsidR="009E1396" w:rsidRPr="005B6A02" w14:paraId="7B4902F2" w14:textId="77777777" w:rsidTr="00E8064A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E9" w14:textId="0E30C3B5" w:rsidR="009E1396" w:rsidRPr="005B6A02" w:rsidRDefault="009E1396" w:rsidP="009E1396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nl-NL"/>
              </w:rPr>
            </w:pPr>
            <w:r w:rsidRPr="005B6A02">
              <w:rPr>
                <w:rFonts w:ascii="Arial" w:hAnsi="Arial" w:cs="Arial"/>
                <w:b/>
                <w:bCs/>
                <w:sz w:val="20"/>
                <w:lang w:eastAsia="nl-NL"/>
              </w:rPr>
              <w:t>Som der bedrijfslasten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EA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EB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EC" w14:textId="06D11126" w:rsidR="009E1396" w:rsidRPr="005B6A02" w:rsidRDefault="009A7EF8" w:rsidP="009E1396">
            <w:pPr>
              <w:suppressAutoHyphens w:val="0"/>
              <w:jc w:val="right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>2.3</w:t>
            </w:r>
            <w:r w:rsidR="004B58EF">
              <w:rPr>
                <w:rFonts w:ascii="Arial" w:hAnsi="Arial" w:cs="Arial"/>
                <w:sz w:val="20"/>
                <w:lang w:eastAsia="nl-NL"/>
              </w:rPr>
              <w:t>3</w:t>
            </w:r>
            <w:r w:rsidR="00207C56">
              <w:rPr>
                <w:rFonts w:ascii="Arial" w:hAnsi="Arial" w:cs="Arial"/>
                <w:sz w:val="20"/>
                <w:lang w:eastAsia="nl-NL"/>
              </w:rPr>
              <w:t>9</w:t>
            </w:r>
            <w:r w:rsidR="005563D6">
              <w:rPr>
                <w:rFonts w:ascii="Arial" w:hAnsi="Arial" w:cs="Arial"/>
                <w:sz w:val="20"/>
                <w:lang w:eastAsia="nl-NL"/>
              </w:rPr>
              <w:t>.</w:t>
            </w:r>
            <w:r w:rsidR="00DF3EFD">
              <w:rPr>
                <w:rFonts w:ascii="Arial" w:hAnsi="Arial" w:cs="Arial"/>
                <w:sz w:val="20"/>
                <w:lang w:eastAsia="nl-NL"/>
              </w:rPr>
              <w:t>2</w:t>
            </w:r>
            <w:r w:rsidR="00BE780F">
              <w:rPr>
                <w:rFonts w:ascii="Arial" w:hAnsi="Arial" w:cs="Arial"/>
                <w:sz w:val="20"/>
                <w:lang w:eastAsia="nl-NL"/>
              </w:rPr>
              <w:t>22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ED" w14:textId="59B936B0" w:rsidR="009E1396" w:rsidRPr="005B6A02" w:rsidRDefault="00A46546" w:rsidP="009E1396">
            <w:pPr>
              <w:suppressAutoHyphens w:val="0"/>
              <w:jc w:val="right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>10</w:t>
            </w:r>
            <w:r w:rsidR="00FF4121">
              <w:rPr>
                <w:rFonts w:ascii="Arial" w:hAnsi="Arial" w:cs="Arial"/>
                <w:sz w:val="20"/>
                <w:lang w:eastAsia="nl-NL"/>
              </w:rPr>
              <w:t>6</w:t>
            </w:r>
            <w:r w:rsidR="009E1396">
              <w:rPr>
                <w:rFonts w:ascii="Arial" w:hAnsi="Arial" w:cs="Arial"/>
                <w:sz w:val="20"/>
                <w:lang w:eastAsia="nl-NL"/>
              </w:rPr>
              <w:t>,</w:t>
            </w:r>
            <w:r w:rsidR="00FF4121">
              <w:rPr>
                <w:rFonts w:ascii="Arial" w:hAnsi="Arial" w:cs="Arial"/>
                <w:sz w:val="20"/>
                <w:lang w:eastAsia="nl-NL"/>
              </w:rPr>
              <w:t>1</w:t>
            </w:r>
            <w:r w:rsidR="009E1396" w:rsidRPr="005B6A02">
              <w:rPr>
                <w:rFonts w:ascii="Arial" w:hAnsi="Arial" w:cs="Arial"/>
                <w:sz w:val="20"/>
                <w:lang w:eastAsia="nl-NL"/>
              </w:rPr>
              <w:t>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EE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EF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F0" w14:textId="30E97D1B" w:rsidR="009E1396" w:rsidRPr="005B6A02" w:rsidRDefault="009E1396" w:rsidP="009E1396">
            <w:pPr>
              <w:suppressAutoHyphens w:val="0"/>
              <w:jc w:val="right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>2.198.198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F1" w14:textId="6A20D92A" w:rsidR="009E1396" w:rsidRPr="005B6A02" w:rsidRDefault="009E1396" w:rsidP="009E1396">
            <w:pPr>
              <w:suppressAutoHyphens w:val="0"/>
              <w:jc w:val="right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>96,</w:t>
            </w:r>
            <w:r w:rsidR="00127278">
              <w:rPr>
                <w:rFonts w:ascii="Arial" w:hAnsi="Arial" w:cs="Arial"/>
                <w:sz w:val="20"/>
                <w:lang w:eastAsia="nl-NL"/>
              </w:rPr>
              <w:t>6</w:t>
            </w:r>
            <w:r w:rsidRPr="005B6A02">
              <w:rPr>
                <w:rFonts w:ascii="Arial" w:hAnsi="Arial" w:cs="Arial"/>
                <w:sz w:val="20"/>
                <w:lang w:eastAsia="nl-NL"/>
              </w:rPr>
              <w:t>%</w:t>
            </w:r>
          </w:p>
        </w:tc>
      </w:tr>
      <w:tr w:rsidR="009E1396" w:rsidRPr="005B6A02" w14:paraId="7B4902FC" w14:textId="77777777" w:rsidTr="00E8064A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F3" w14:textId="0B8C3C96" w:rsidR="009E1396" w:rsidRPr="005B6A02" w:rsidRDefault="009E1396" w:rsidP="009E1396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F4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F5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F6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F7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F8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F9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FA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FB" w14:textId="5D8D29DF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</w:tr>
      <w:tr w:rsidR="009E1396" w:rsidRPr="005B6A02" w14:paraId="7B490306" w14:textId="77777777" w:rsidTr="00E8064A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FD" w14:textId="28BC5ECA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FE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2FF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490300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  <w:r w:rsidRPr="005B6A02">
              <w:rPr>
                <w:rFonts w:ascii="Arial" w:hAnsi="Arial" w:cs="Arial"/>
                <w:sz w:val="20"/>
                <w:lang w:eastAsia="nl-N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01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02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03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490304" w14:textId="5F7CA182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  <w:r w:rsidRPr="005B6A02">
              <w:rPr>
                <w:rFonts w:ascii="Arial" w:hAnsi="Arial" w:cs="Arial"/>
                <w:sz w:val="20"/>
                <w:lang w:eastAsia="nl-N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05" w14:textId="17621495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</w:tr>
      <w:tr w:rsidR="009E1396" w:rsidRPr="005B6A02" w14:paraId="7B490310" w14:textId="77777777" w:rsidTr="00E8064A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07" w14:textId="7805F3AC" w:rsidR="009E1396" w:rsidRPr="005B6A02" w:rsidRDefault="009E1396" w:rsidP="009E1396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nl-NL"/>
              </w:rPr>
            </w:pPr>
            <w:r w:rsidRPr="005B6A02">
              <w:rPr>
                <w:rFonts w:ascii="Arial" w:hAnsi="Arial" w:cs="Arial"/>
                <w:b/>
                <w:bCs/>
                <w:sz w:val="20"/>
                <w:lang w:eastAsia="nl-NL"/>
              </w:rPr>
              <w:t>Bedrijfsresultaat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08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09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0A" w14:textId="3361FDC2" w:rsidR="009E1396" w:rsidRPr="005B6A02" w:rsidRDefault="009E1396" w:rsidP="009E1396">
            <w:pPr>
              <w:suppressAutoHyphens w:val="0"/>
              <w:jc w:val="right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 xml:space="preserve">-/- </w:t>
            </w:r>
            <w:r w:rsidR="00207C56">
              <w:rPr>
                <w:rFonts w:ascii="Arial" w:hAnsi="Arial" w:cs="Arial"/>
                <w:sz w:val="20"/>
                <w:lang w:eastAsia="nl-NL"/>
              </w:rPr>
              <w:t>2</w:t>
            </w:r>
            <w:r w:rsidR="006D1B08">
              <w:rPr>
                <w:rFonts w:ascii="Arial" w:hAnsi="Arial" w:cs="Arial"/>
                <w:sz w:val="20"/>
                <w:lang w:eastAsia="nl-NL"/>
              </w:rPr>
              <w:t>1</w:t>
            </w:r>
            <w:r w:rsidR="00207C56">
              <w:rPr>
                <w:rFonts w:ascii="Arial" w:hAnsi="Arial" w:cs="Arial"/>
                <w:sz w:val="20"/>
                <w:lang w:eastAsia="nl-NL"/>
              </w:rPr>
              <w:t>2</w:t>
            </w:r>
            <w:r w:rsidR="002C7683">
              <w:rPr>
                <w:rFonts w:ascii="Arial" w:hAnsi="Arial" w:cs="Arial"/>
                <w:sz w:val="20"/>
                <w:lang w:eastAsia="nl-NL"/>
              </w:rPr>
              <w:t>.05</w:t>
            </w:r>
            <w:r w:rsidR="00527E9A">
              <w:rPr>
                <w:rFonts w:ascii="Arial" w:hAnsi="Arial" w:cs="Arial"/>
                <w:sz w:val="20"/>
                <w:lang w:eastAsia="nl-NL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0B" w14:textId="4AE31423" w:rsidR="009E1396" w:rsidRPr="005B6A02" w:rsidRDefault="00AE0C14" w:rsidP="009E1396">
            <w:pPr>
              <w:suppressAutoHyphens w:val="0"/>
              <w:jc w:val="right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>-</w:t>
            </w:r>
            <w:r w:rsidR="006E7345">
              <w:rPr>
                <w:rFonts w:ascii="Arial" w:hAnsi="Arial" w:cs="Arial"/>
                <w:sz w:val="20"/>
                <w:lang w:eastAsia="nl-NL"/>
              </w:rPr>
              <w:t>9</w:t>
            </w:r>
            <w:r w:rsidR="00011687">
              <w:rPr>
                <w:rFonts w:ascii="Arial" w:hAnsi="Arial" w:cs="Arial"/>
                <w:sz w:val="20"/>
                <w:lang w:eastAsia="nl-NL"/>
              </w:rPr>
              <w:t>,</w:t>
            </w:r>
            <w:r w:rsidR="006E7345">
              <w:rPr>
                <w:rFonts w:ascii="Arial" w:hAnsi="Arial" w:cs="Arial"/>
                <w:sz w:val="20"/>
                <w:lang w:eastAsia="nl-NL"/>
              </w:rPr>
              <w:t>6</w:t>
            </w:r>
            <w:r w:rsidR="009E1396" w:rsidRPr="005B6A02">
              <w:rPr>
                <w:rFonts w:ascii="Arial" w:hAnsi="Arial" w:cs="Arial"/>
                <w:sz w:val="20"/>
                <w:lang w:eastAsia="nl-NL"/>
              </w:rPr>
              <w:t>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0C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0D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0E" w14:textId="5D7CC3D6" w:rsidR="009E1396" w:rsidRPr="005B6A02" w:rsidRDefault="009E1396" w:rsidP="009E1396">
            <w:pPr>
              <w:suppressAutoHyphens w:val="0"/>
              <w:jc w:val="right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>-/- 7.485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0F" w14:textId="5074EFEA" w:rsidR="009E1396" w:rsidRPr="005B6A02" w:rsidRDefault="00002304" w:rsidP="009E1396">
            <w:pPr>
              <w:suppressAutoHyphens w:val="0"/>
              <w:jc w:val="right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>-</w:t>
            </w:r>
            <w:r w:rsidR="009E1396">
              <w:rPr>
                <w:rFonts w:ascii="Arial" w:hAnsi="Arial" w:cs="Arial"/>
                <w:sz w:val="20"/>
                <w:lang w:eastAsia="nl-NL"/>
              </w:rPr>
              <w:t>0,3</w:t>
            </w:r>
            <w:r w:rsidR="009E1396" w:rsidRPr="005B6A02">
              <w:rPr>
                <w:rFonts w:ascii="Arial" w:hAnsi="Arial" w:cs="Arial"/>
                <w:sz w:val="20"/>
                <w:lang w:eastAsia="nl-NL"/>
              </w:rPr>
              <w:t>%</w:t>
            </w:r>
          </w:p>
        </w:tc>
      </w:tr>
      <w:tr w:rsidR="009E1396" w:rsidRPr="005B6A02" w14:paraId="7B49031A" w14:textId="77777777" w:rsidTr="00E8064A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11" w14:textId="07FE0FFA" w:rsidR="009E1396" w:rsidRPr="005B6A02" w:rsidRDefault="009E1396" w:rsidP="009E1396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12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13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14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15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16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17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18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19" w14:textId="54C0EAD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</w:tr>
      <w:tr w:rsidR="009E1396" w:rsidRPr="005B6A02" w14:paraId="7B490324" w14:textId="77777777" w:rsidTr="00E8064A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1B" w14:textId="4E2DF94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1C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1D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1E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1F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20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21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22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23" w14:textId="28187ADB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</w:tr>
      <w:tr w:rsidR="009E1396" w:rsidRPr="005B6A02" w14:paraId="7B49032E" w14:textId="77777777" w:rsidTr="00E8064A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25" w14:textId="417E5F3D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  <w:r w:rsidRPr="005B6A02">
              <w:rPr>
                <w:rFonts w:ascii="Arial" w:hAnsi="Arial" w:cs="Arial"/>
                <w:sz w:val="20"/>
                <w:lang w:eastAsia="nl-NL"/>
              </w:rPr>
              <w:t>Rentebaten en (-lasten)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26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27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28" w14:textId="1D204382" w:rsidR="009E1396" w:rsidRPr="005B6A02" w:rsidRDefault="009E1396" w:rsidP="009E1396">
            <w:pPr>
              <w:suppressAutoHyphens w:val="0"/>
              <w:jc w:val="right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>-</w:t>
            </w:r>
            <w:r w:rsidR="00FD644C">
              <w:rPr>
                <w:rFonts w:ascii="Arial" w:hAnsi="Arial" w:cs="Arial"/>
                <w:sz w:val="20"/>
                <w:lang w:eastAsia="nl-NL"/>
              </w:rPr>
              <w:t>38.805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29" w14:textId="345D84FC" w:rsidR="009E1396" w:rsidRPr="005B6A02" w:rsidRDefault="00C81AD4" w:rsidP="009E1396">
            <w:pPr>
              <w:suppressAutoHyphens w:val="0"/>
              <w:jc w:val="right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>-</w:t>
            </w:r>
            <w:r w:rsidR="009E1396">
              <w:rPr>
                <w:rFonts w:ascii="Arial" w:hAnsi="Arial" w:cs="Arial"/>
                <w:sz w:val="20"/>
                <w:lang w:eastAsia="nl-NL"/>
              </w:rPr>
              <w:t>1,</w:t>
            </w:r>
            <w:r w:rsidR="00AE0C14">
              <w:rPr>
                <w:rFonts w:ascii="Arial" w:hAnsi="Arial" w:cs="Arial"/>
                <w:sz w:val="20"/>
                <w:lang w:eastAsia="nl-NL"/>
              </w:rPr>
              <w:t>8</w:t>
            </w:r>
            <w:r w:rsidR="009E1396" w:rsidRPr="005B6A02">
              <w:rPr>
                <w:rFonts w:ascii="Arial" w:hAnsi="Arial" w:cs="Arial"/>
                <w:sz w:val="20"/>
                <w:lang w:eastAsia="nl-NL"/>
              </w:rPr>
              <w:t>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2A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2B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2C" w14:textId="5AAF04D7" w:rsidR="009E1396" w:rsidRPr="005B6A02" w:rsidRDefault="009E1396" w:rsidP="009E1396">
            <w:pPr>
              <w:suppressAutoHyphens w:val="0"/>
              <w:jc w:val="right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>-42.319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2D" w14:textId="63A6CA3A" w:rsidR="009E1396" w:rsidRPr="005B6A02" w:rsidRDefault="00002304" w:rsidP="009E1396">
            <w:pPr>
              <w:suppressAutoHyphens w:val="0"/>
              <w:jc w:val="right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>-</w:t>
            </w:r>
            <w:r w:rsidR="009E1396">
              <w:rPr>
                <w:rFonts w:ascii="Arial" w:hAnsi="Arial" w:cs="Arial"/>
                <w:sz w:val="20"/>
                <w:lang w:eastAsia="nl-NL"/>
              </w:rPr>
              <w:t>1,9</w:t>
            </w:r>
            <w:r w:rsidR="009E1396" w:rsidRPr="005B6A02">
              <w:rPr>
                <w:rFonts w:ascii="Arial" w:hAnsi="Arial" w:cs="Arial"/>
                <w:sz w:val="20"/>
                <w:lang w:eastAsia="nl-NL"/>
              </w:rPr>
              <w:t>%</w:t>
            </w:r>
          </w:p>
        </w:tc>
      </w:tr>
      <w:tr w:rsidR="00207C56" w:rsidRPr="005B6A02" w14:paraId="1DA09350" w14:textId="77777777" w:rsidTr="00E8064A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0AB2A" w14:textId="5312746B" w:rsidR="00207C56" w:rsidRPr="005B6A02" w:rsidRDefault="00207C5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>Bijzonder baten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33E8E" w14:textId="77777777" w:rsidR="00207C56" w:rsidRPr="005B6A02" w:rsidRDefault="00207C5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38E53" w14:textId="77777777" w:rsidR="00207C56" w:rsidRPr="005B6A02" w:rsidRDefault="00207C5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67DD98" w14:textId="7D30C492" w:rsidR="00207C56" w:rsidRDefault="00207C56" w:rsidP="009E1396">
            <w:pPr>
              <w:suppressAutoHyphens w:val="0"/>
              <w:jc w:val="right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>45.000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CE915" w14:textId="6B8A514A" w:rsidR="00207C56" w:rsidRDefault="00C81AD4" w:rsidP="009E1396">
            <w:pPr>
              <w:suppressAutoHyphens w:val="0"/>
              <w:jc w:val="right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>2,0%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6B4CE" w14:textId="77777777" w:rsidR="00207C56" w:rsidRPr="005B6A02" w:rsidRDefault="00207C5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30525" w14:textId="77777777" w:rsidR="00207C56" w:rsidRPr="005B6A02" w:rsidRDefault="00207C5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95322" w14:textId="52F2019C" w:rsidR="00207C56" w:rsidRDefault="00207C56" w:rsidP="009E1396">
            <w:pPr>
              <w:suppressAutoHyphens w:val="0"/>
              <w:jc w:val="right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6E80B" w14:textId="77777777" w:rsidR="00207C56" w:rsidRDefault="00207C56" w:rsidP="009E1396">
            <w:pPr>
              <w:suppressAutoHyphens w:val="0"/>
              <w:jc w:val="right"/>
              <w:rPr>
                <w:rFonts w:ascii="Arial" w:hAnsi="Arial" w:cs="Arial"/>
                <w:sz w:val="20"/>
                <w:lang w:eastAsia="nl-NL"/>
              </w:rPr>
            </w:pPr>
          </w:p>
        </w:tc>
      </w:tr>
      <w:tr w:rsidR="009E1396" w:rsidRPr="005B6A02" w14:paraId="7B490342" w14:textId="77777777" w:rsidTr="00E8064A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39" w14:textId="0B9AFF40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3A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3B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3C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3D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3E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3F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40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41" w14:textId="29B7CF5E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</w:tr>
      <w:tr w:rsidR="009E1396" w:rsidRPr="005B6A02" w14:paraId="7B49034C" w14:textId="77777777" w:rsidTr="00E8064A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43" w14:textId="23EF2DAB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44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45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490346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  <w:r w:rsidRPr="005B6A02">
              <w:rPr>
                <w:rFonts w:ascii="Arial" w:hAnsi="Arial" w:cs="Arial"/>
                <w:sz w:val="20"/>
                <w:lang w:eastAsia="nl-N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47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48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49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49034A" w14:textId="4373C1B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  <w:r w:rsidRPr="005B6A02">
              <w:rPr>
                <w:rFonts w:ascii="Arial" w:hAnsi="Arial" w:cs="Arial"/>
                <w:sz w:val="20"/>
                <w:lang w:eastAsia="nl-N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4B" w14:textId="2D4AA6D6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</w:tr>
      <w:tr w:rsidR="009E1396" w:rsidRPr="005B6A02" w14:paraId="7B490356" w14:textId="77777777" w:rsidTr="00E8064A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4D" w14:textId="4A0B445E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4E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4F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50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51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52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53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54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55" w14:textId="325D8D8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</w:tr>
      <w:tr w:rsidR="009E1396" w:rsidRPr="005B6A02" w14:paraId="7B490360" w14:textId="77777777" w:rsidTr="00E8064A">
        <w:trPr>
          <w:trHeight w:val="27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57" w14:textId="0017F6A3" w:rsidR="009E1396" w:rsidRPr="005B6A02" w:rsidRDefault="009E1396" w:rsidP="009E1396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nl-NL"/>
              </w:rPr>
            </w:pPr>
            <w:r w:rsidRPr="005B6A02">
              <w:rPr>
                <w:rFonts w:ascii="Arial" w:hAnsi="Arial" w:cs="Arial"/>
                <w:b/>
                <w:bCs/>
                <w:sz w:val="20"/>
                <w:lang w:eastAsia="nl-NL"/>
              </w:rPr>
              <w:t>Resultaat na belastingen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58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59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B49035A" w14:textId="24FD5722" w:rsidR="009E1396" w:rsidRPr="005B6A02" w:rsidRDefault="009E1396" w:rsidP="009E139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nl-NL"/>
              </w:rPr>
              <w:t xml:space="preserve">-/- </w:t>
            </w:r>
            <w:r w:rsidR="002C7683">
              <w:rPr>
                <w:rFonts w:ascii="Arial" w:hAnsi="Arial" w:cs="Arial"/>
                <w:b/>
                <w:bCs/>
                <w:sz w:val="20"/>
                <w:lang w:eastAsia="nl-NL"/>
              </w:rPr>
              <w:t>2</w:t>
            </w:r>
            <w:r w:rsidR="006D1B08">
              <w:rPr>
                <w:rFonts w:ascii="Arial" w:hAnsi="Arial" w:cs="Arial"/>
                <w:b/>
                <w:bCs/>
                <w:sz w:val="20"/>
                <w:lang w:eastAsia="nl-NL"/>
              </w:rPr>
              <w:t>0</w:t>
            </w:r>
            <w:r w:rsidR="002C7683">
              <w:rPr>
                <w:rFonts w:ascii="Arial" w:hAnsi="Arial" w:cs="Arial"/>
                <w:b/>
                <w:bCs/>
                <w:sz w:val="20"/>
                <w:lang w:eastAsia="nl-NL"/>
              </w:rPr>
              <w:t>5.85</w:t>
            </w:r>
            <w:r w:rsidR="00527E9A">
              <w:rPr>
                <w:rFonts w:ascii="Arial" w:hAnsi="Arial" w:cs="Arial"/>
                <w:b/>
                <w:bCs/>
                <w:sz w:val="20"/>
                <w:lang w:eastAsia="nl-NL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5B" w14:textId="2497F83E" w:rsidR="009E1396" w:rsidRPr="005B6A02" w:rsidRDefault="00002304" w:rsidP="009E1396">
            <w:pPr>
              <w:suppressAutoHyphens w:val="0"/>
              <w:jc w:val="right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>-</w:t>
            </w:r>
            <w:r w:rsidR="006E7345">
              <w:rPr>
                <w:rFonts w:ascii="Arial" w:hAnsi="Arial" w:cs="Arial"/>
                <w:sz w:val="20"/>
                <w:lang w:eastAsia="nl-NL"/>
              </w:rPr>
              <w:t>9</w:t>
            </w:r>
            <w:r>
              <w:rPr>
                <w:rFonts w:ascii="Arial" w:hAnsi="Arial" w:cs="Arial"/>
                <w:sz w:val="20"/>
                <w:lang w:eastAsia="nl-NL"/>
              </w:rPr>
              <w:t>,</w:t>
            </w:r>
            <w:r w:rsidR="00D2230F">
              <w:rPr>
                <w:rFonts w:ascii="Arial" w:hAnsi="Arial" w:cs="Arial"/>
                <w:sz w:val="20"/>
                <w:lang w:eastAsia="nl-NL"/>
              </w:rPr>
              <w:t>4</w:t>
            </w:r>
            <w:r w:rsidR="009E1396" w:rsidRPr="005B6A02">
              <w:rPr>
                <w:rFonts w:ascii="Arial" w:hAnsi="Arial" w:cs="Arial"/>
                <w:sz w:val="20"/>
                <w:lang w:eastAsia="nl-NL"/>
              </w:rPr>
              <w:t>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5C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5D" w14:textId="77777777" w:rsidR="009E1396" w:rsidRPr="005B6A02" w:rsidRDefault="009E1396" w:rsidP="009E1396">
            <w:pPr>
              <w:suppressAutoHyphens w:val="0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B49035E" w14:textId="5CB1FBA4" w:rsidR="009E1396" w:rsidRPr="005B6A02" w:rsidRDefault="009E1396" w:rsidP="009E1396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lang w:eastAsia="nl-NL"/>
              </w:rPr>
            </w:pPr>
            <w:r>
              <w:rPr>
                <w:rFonts w:ascii="Arial" w:hAnsi="Arial" w:cs="Arial"/>
                <w:b/>
                <w:bCs/>
                <w:sz w:val="20"/>
                <w:lang w:eastAsia="nl-NL"/>
              </w:rPr>
              <w:t>-/- 49.804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035F" w14:textId="1F5038FB" w:rsidR="009E1396" w:rsidRPr="005B6A02" w:rsidRDefault="00002304" w:rsidP="009E1396">
            <w:pPr>
              <w:suppressAutoHyphens w:val="0"/>
              <w:jc w:val="right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>-</w:t>
            </w:r>
            <w:r w:rsidR="009E1396">
              <w:rPr>
                <w:rFonts w:ascii="Arial" w:hAnsi="Arial" w:cs="Arial"/>
                <w:sz w:val="20"/>
                <w:lang w:eastAsia="nl-NL"/>
              </w:rPr>
              <w:t>2,2</w:t>
            </w:r>
            <w:r w:rsidR="009E1396" w:rsidRPr="005B6A02">
              <w:rPr>
                <w:rFonts w:ascii="Arial" w:hAnsi="Arial" w:cs="Arial"/>
                <w:sz w:val="20"/>
                <w:lang w:eastAsia="nl-NL"/>
              </w:rPr>
              <w:t>%</w:t>
            </w:r>
          </w:p>
        </w:tc>
      </w:tr>
    </w:tbl>
    <w:p w14:paraId="7B490361" w14:textId="605C7C0F" w:rsidR="007D5217" w:rsidRDefault="007D5217" w:rsidP="007D5217">
      <w:pPr>
        <w:pStyle w:val="kop20"/>
      </w:pPr>
    </w:p>
    <w:p w14:paraId="7B490380" w14:textId="5239A142" w:rsidR="007D5217" w:rsidRDefault="007D5217" w:rsidP="002D2148">
      <w:pPr>
        <w:pStyle w:val="kop20"/>
        <w:sectPr w:rsidR="007D5217">
          <w:footnotePr>
            <w:pos w:val="beneathText"/>
          </w:footnotePr>
          <w:type w:val="continuous"/>
          <w:pgSz w:w="11905" w:h="16837"/>
          <w:pgMar w:top="1588" w:right="1418" w:bottom="2608" w:left="1701" w:header="731" w:footer="0" w:gutter="0"/>
          <w:cols w:space="708"/>
          <w:docGrid w:linePitch="360"/>
        </w:sectPr>
      </w:pPr>
      <w:r>
        <w:br w:type="page"/>
      </w:r>
    </w:p>
    <w:p w14:paraId="7B490381" w14:textId="77777777" w:rsidR="007D5217" w:rsidRDefault="007D5217" w:rsidP="007D5217">
      <w:pPr>
        <w:pStyle w:val="kop30"/>
        <w:tabs>
          <w:tab w:val="left" w:pos="720"/>
        </w:tabs>
        <w:ind w:left="720" w:hanging="720"/>
      </w:pPr>
      <w:r>
        <w:lastRenderedPageBreak/>
        <w:t>4.Toelichting op de balans</w:t>
      </w:r>
    </w:p>
    <w:p w14:paraId="7B490382" w14:textId="77777777" w:rsidR="007D5217" w:rsidRDefault="007D5217" w:rsidP="007D5217">
      <w:pPr>
        <w:pStyle w:val="kop40"/>
        <w:numPr>
          <w:ilvl w:val="1"/>
          <w:numId w:val="10"/>
        </w:numPr>
      </w:pPr>
      <w:r>
        <w:t>Materiële vaste activa</w:t>
      </w:r>
    </w:p>
    <w:p w14:paraId="7B490383" w14:textId="77777777" w:rsidR="007D5217" w:rsidRDefault="007D5217" w:rsidP="007D5217">
      <w:r>
        <w:t>Het verloop van de bedrijfsgebouwen en –terreinen in het boekjaar is als volgt te specificeren:</w:t>
      </w:r>
    </w:p>
    <w:tbl>
      <w:tblPr>
        <w:tblW w:w="8937" w:type="dxa"/>
        <w:tblInd w:w="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58"/>
        <w:gridCol w:w="1843"/>
        <w:gridCol w:w="1559"/>
        <w:gridCol w:w="1559"/>
        <w:gridCol w:w="1418"/>
      </w:tblGrid>
      <w:tr w:rsidR="00F37C07" w14:paraId="7B490389" w14:textId="25AD4832" w:rsidTr="00F37C07">
        <w:trPr>
          <w:cantSplit/>
          <w:tblHeader/>
        </w:trPr>
        <w:tc>
          <w:tcPr>
            <w:tcW w:w="2558" w:type="dxa"/>
          </w:tcPr>
          <w:p w14:paraId="7B490384" w14:textId="77777777" w:rsidR="00F37C07" w:rsidRDefault="00F37C07" w:rsidP="00F37C07">
            <w:pPr>
              <w:snapToGrid w:val="0"/>
              <w:ind w:right="85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7B490385" w14:textId="77777777" w:rsidR="00F37C07" w:rsidRDefault="00F37C07" w:rsidP="00F37C07">
            <w:pPr>
              <w:snapToGrid w:val="0"/>
              <w:ind w:right="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Bedrijfsgebouwen en </w:t>
            </w:r>
          </w:p>
          <w:p w14:paraId="7B490386" w14:textId="77777777" w:rsidR="00F37C07" w:rsidRDefault="00F37C07" w:rsidP="00F37C07">
            <w:pPr>
              <w:ind w:right="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-terreinen</w:t>
            </w:r>
          </w:p>
        </w:tc>
        <w:tc>
          <w:tcPr>
            <w:tcW w:w="1559" w:type="dxa"/>
          </w:tcPr>
          <w:p w14:paraId="7B490387" w14:textId="77777777" w:rsidR="00F37C07" w:rsidRDefault="00F37C07" w:rsidP="00F37C07">
            <w:pPr>
              <w:snapToGrid w:val="0"/>
              <w:ind w:right="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Inventaris</w:t>
            </w:r>
          </w:p>
        </w:tc>
        <w:tc>
          <w:tcPr>
            <w:tcW w:w="1559" w:type="dxa"/>
          </w:tcPr>
          <w:p w14:paraId="5F5656E2" w14:textId="67B4CD8F" w:rsidR="00F37C07" w:rsidRDefault="00F37C07" w:rsidP="00F37C07">
            <w:pPr>
              <w:snapToGrid w:val="0"/>
              <w:ind w:right="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Vervoermiddelen</w:t>
            </w:r>
          </w:p>
        </w:tc>
        <w:tc>
          <w:tcPr>
            <w:tcW w:w="1418" w:type="dxa"/>
          </w:tcPr>
          <w:p w14:paraId="7B490388" w14:textId="63184701" w:rsidR="00F37C07" w:rsidRDefault="00F37C07" w:rsidP="00F37C07">
            <w:pPr>
              <w:snapToGrid w:val="0"/>
              <w:ind w:right="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Totaal</w:t>
            </w:r>
          </w:p>
        </w:tc>
      </w:tr>
      <w:tr w:rsidR="00F37C07" w14:paraId="7B49038E" w14:textId="01BEFBB0" w:rsidTr="00F37C07">
        <w:trPr>
          <w:cantSplit/>
          <w:tblHeader/>
        </w:trPr>
        <w:tc>
          <w:tcPr>
            <w:tcW w:w="2558" w:type="dxa"/>
          </w:tcPr>
          <w:p w14:paraId="7B49038A" w14:textId="77777777" w:rsidR="00F37C07" w:rsidRDefault="00F37C07" w:rsidP="00F37C07">
            <w:pPr>
              <w:snapToGrid w:val="0"/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7B49038B" w14:textId="77777777" w:rsidR="00F37C07" w:rsidRDefault="00F37C07" w:rsidP="00F37C07">
            <w:pPr>
              <w:pStyle w:val="TableLine"/>
              <w:snapToGrid w:val="0"/>
              <w:rPr>
                <w:lang w:val="nl-NL"/>
              </w:rPr>
            </w:pPr>
          </w:p>
        </w:tc>
        <w:tc>
          <w:tcPr>
            <w:tcW w:w="1559" w:type="dxa"/>
          </w:tcPr>
          <w:p w14:paraId="7B49038C" w14:textId="77777777" w:rsidR="00F37C07" w:rsidRDefault="00F37C07" w:rsidP="00F37C07">
            <w:pPr>
              <w:pStyle w:val="TableLine"/>
              <w:snapToGrid w:val="0"/>
              <w:rPr>
                <w:lang w:val="nl-NL"/>
              </w:rPr>
            </w:pPr>
          </w:p>
        </w:tc>
        <w:tc>
          <w:tcPr>
            <w:tcW w:w="1559" w:type="dxa"/>
          </w:tcPr>
          <w:p w14:paraId="168DA813" w14:textId="77777777" w:rsidR="00F37C07" w:rsidRDefault="00F37C07" w:rsidP="00F37C07">
            <w:pPr>
              <w:pStyle w:val="TableLine"/>
              <w:snapToGrid w:val="0"/>
              <w:rPr>
                <w:lang w:val="nl-NL"/>
              </w:rPr>
            </w:pPr>
          </w:p>
        </w:tc>
        <w:tc>
          <w:tcPr>
            <w:tcW w:w="1418" w:type="dxa"/>
          </w:tcPr>
          <w:p w14:paraId="7B49038D" w14:textId="0AAF78EE" w:rsidR="00F37C07" w:rsidRDefault="00F37C07" w:rsidP="00F37C07">
            <w:pPr>
              <w:pStyle w:val="TableLine"/>
              <w:snapToGrid w:val="0"/>
              <w:rPr>
                <w:lang w:val="nl-NL"/>
              </w:rPr>
            </w:pPr>
          </w:p>
        </w:tc>
      </w:tr>
      <w:tr w:rsidR="00F37C07" w14:paraId="7B490393" w14:textId="32B5C596" w:rsidTr="00F37C07">
        <w:trPr>
          <w:cantSplit/>
        </w:trPr>
        <w:tc>
          <w:tcPr>
            <w:tcW w:w="2558" w:type="dxa"/>
          </w:tcPr>
          <w:p w14:paraId="7B49038F" w14:textId="77777777" w:rsidR="00F37C07" w:rsidRDefault="00F37C07" w:rsidP="00F37C07">
            <w:pPr>
              <w:snapToGrid w:val="0"/>
              <w:rPr>
                <w:color w:val="FFFFFF"/>
                <w:sz w:val="22"/>
                <w:lang w:val="en-GB"/>
              </w:rPr>
            </w:pPr>
          </w:p>
        </w:tc>
        <w:tc>
          <w:tcPr>
            <w:tcW w:w="1843" w:type="dxa"/>
          </w:tcPr>
          <w:p w14:paraId="7B490390" w14:textId="77777777" w:rsidR="00F37C07" w:rsidRDefault="00F37C07" w:rsidP="00F37C07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EUR</w:t>
            </w:r>
          </w:p>
        </w:tc>
        <w:tc>
          <w:tcPr>
            <w:tcW w:w="1559" w:type="dxa"/>
          </w:tcPr>
          <w:p w14:paraId="7B490391" w14:textId="77777777" w:rsidR="00F37C07" w:rsidRDefault="00F37C07" w:rsidP="00F37C07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559" w:type="dxa"/>
          </w:tcPr>
          <w:p w14:paraId="19437757" w14:textId="77777777" w:rsidR="00F37C07" w:rsidRDefault="00F37C07" w:rsidP="00F37C07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418" w:type="dxa"/>
          </w:tcPr>
          <w:p w14:paraId="7B490392" w14:textId="73822E85" w:rsidR="00F37C07" w:rsidRDefault="00F37C07" w:rsidP="00F37C07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F37C07" w14:paraId="7B490398" w14:textId="5C411625" w:rsidTr="00F37C07">
        <w:trPr>
          <w:cantSplit/>
        </w:trPr>
        <w:tc>
          <w:tcPr>
            <w:tcW w:w="2558" w:type="dxa"/>
          </w:tcPr>
          <w:p w14:paraId="7B490394" w14:textId="71E59215" w:rsidR="00F37C07" w:rsidRDefault="00F37C07" w:rsidP="00F37C07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1 januari 201</w:t>
            </w:r>
            <w:r w:rsidR="00B86C8E">
              <w:rPr>
                <w:b/>
                <w:sz w:val="22"/>
              </w:rPr>
              <w:t>9</w:t>
            </w:r>
          </w:p>
        </w:tc>
        <w:tc>
          <w:tcPr>
            <w:tcW w:w="1843" w:type="dxa"/>
          </w:tcPr>
          <w:p w14:paraId="7B490395" w14:textId="77777777" w:rsidR="00F37C07" w:rsidRDefault="00F37C07" w:rsidP="00F37C07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559" w:type="dxa"/>
          </w:tcPr>
          <w:p w14:paraId="7B490396" w14:textId="77777777" w:rsidR="00F37C07" w:rsidRDefault="00F37C07" w:rsidP="00F37C07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559" w:type="dxa"/>
          </w:tcPr>
          <w:p w14:paraId="228C4DE9" w14:textId="77777777" w:rsidR="00F37C07" w:rsidRDefault="00F37C07" w:rsidP="00F37C07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418" w:type="dxa"/>
          </w:tcPr>
          <w:p w14:paraId="7B490397" w14:textId="780C5D4B" w:rsidR="00F37C07" w:rsidRDefault="00F37C07" w:rsidP="00F37C07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F37C07" w14:paraId="7B49039D" w14:textId="3A228762" w:rsidTr="00F37C07">
        <w:trPr>
          <w:cantSplit/>
        </w:trPr>
        <w:tc>
          <w:tcPr>
            <w:tcW w:w="2558" w:type="dxa"/>
          </w:tcPr>
          <w:p w14:paraId="7B490399" w14:textId="77777777" w:rsidR="00F37C07" w:rsidRDefault="00F37C07" w:rsidP="00F37C0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Aanschafwaarde</w:t>
            </w:r>
          </w:p>
        </w:tc>
        <w:tc>
          <w:tcPr>
            <w:tcW w:w="1843" w:type="dxa"/>
            <w:vAlign w:val="bottom"/>
          </w:tcPr>
          <w:p w14:paraId="7B49039A" w14:textId="77777777" w:rsidR="00F37C07" w:rsidRDefault="00F37C07" w:rsidP="00F37C07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1.423.783</w:t>
            </w:r>
          </w:p>
        </w:tc>
        <w:tc>
          <w:tcPr>
            <w:tcW w:w="1559" w:type="dxa"/>
          </w:tcPr>
          <w:p w14:paraId="7B49039B" w14:textId="1309109E" w:rsidR="00F37C07" w:rsidRDefault="009471B6" w:rsidP="00F37C07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493</w:t>
            </w:r>
            <w:r w:rsidR="00F37C07">
              <w:rPr>
                <w:sz w:val="22"/>
              </w:rPr>
              <w:t>.</w:t>
            </w:r>
            <w:r>
              <w:rPr>
                <w:sz w:val="22"/>
              </w:rPr>
              <w:t>280</w:t>
            </w:r>
          </w:p>
        </w:tc>
        <w:tc>
          <w:tcPr>
            <w:tcW w:w="1559" w:type="dxa"/>
          </w:tcPr>
          <w:p w14:paraId="65A56A01" w14:textId="046F8241" w:rsidR="00F37C07" w:rsidRDefault="009E71A9" w:rsidP="00F37C07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73.</w:t>
            </w:r>
            <w:r w:rsidR="00D2305D">
              <w:rPr>
                <w:sz w:val="22"/>
              </w:rPr>
              <w:t>0</w:t>
            </w:r>
            <w:r>
              <w:rPr>
                <w:sz w:val="22"/>
              </w:rPr>
              <w:t>55</w:t>
            </w:r>
          </w:p>
        </w:tc>
        <w:tc>
          <w:tcPr>
            <w:tcW w:w="1418" w:type="dxa"/>
          </w:tcPr>
          <w:p w14:paraId="7B49039C" w14:textId="1C8D0368" w:rsidR="00F37C07" w:rsidRDefault="00F37C07" w:rsidP="00F37C07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  <w:r w:rsidR="009E71A9">
              <w:rPr>
                <w:sz w:val="22"/>
              </w:rPr>
              <w:t>99</w:t>
            </w:r>
            <w:r w:rsidR="00935A54">
              <w:rPr>
                <w:sz w:val="22"/>
              </w:rPr>
              <w:t>0</w:t>
            </w:r>
            <w:r w:rsidR="009E71A9">
              <w:rPr>
                <w:sz w:val="22"/>
              </w:rPr>
              <w:t>.</w:t>
            </w:r>
            <w:r w:rsidR="00935A54">
              <w:rPr>
                <w:sz w:val="22"/>
              </w:rPr>
              <w:t>118</w:t>
            </w:r>
          </w:p>
        </w:tc>
      </w:tr>
      <w:tr w:rsidR="00F37C07" w14:paraId="7B4903A2" w14:textId="27A2B8B6" w:rsidTr="00F37C07">
        <w:trPr>
          <w:cantSplit/>
        </w:trPr>
        <w:tc>
          <w:tcPr>
            <w:tcW w:w="2558" w:type="dxa"/>
          </w:tcPr>
          <w:p w14:paraId="7B49039E" w14:textId="77777777" w:rsidR="00F37C07" w:rsidRDefault="00F37C07" w:rsidP="00F37C0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Herwaardering</w:t>
            </w:r>
          </w:p>
        </w:tc>
        <w:tc>
          <w:tcPr>
            <w:tcW w:w="1843" w:type="dxa"/>
            <w:vAlign w:val="bottom"/>
          </w:tcPr>
          <w:p w14:paraId="7B49039F" w14:textId="14AEEC6A" w:rsidR="00F37C07" w:rsidRDefault="00F37C07" w:rsidP="00F37C07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8.537</w:t>
            </w:r>
          </w:p>
        </w:tc>
        <w:tc>
          <w:tcPr>
            <w:tcW w:w="1559" w:type="dxa"/>
          </w:tcPr>
          <w:p w14:paraId="7B4903A0" w14:textId="77777777" w:rsidR="00F37C07" w:rsidRDefault="00F37C07" w:rsidP="00F37C07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59" w:type="dxa"/>
          </w:tcPr>
          <w:p w14:paraId="61C9AC67" w14:textId="2BEDFC0A" w:rsidR="00F37C07" w:rsidRDefault="00F37C07" w:rsidP="00F37C07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</w:tcPr>
          <w:p w14:paraId="7B4903A1" w14:textId="64D9356D" w:rsidR="00F37C07" w:rsidRDefault="00F37C07" w:rsidP="00F37C07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8.537</w:t>
            </w:r>
          </w:p>
        </w:tc>
      </w:tr>
      <w:tr w:rsidR="00F37C07" w14:paraId="7B4903A9" w14:textId="5774C6BB" w:rsidTr="00F37C07">
        <w:trPr>
          <w:cantSplit/>
        </w:trPr>
        <w:tc>
          <w:tcPr>
            <w:tcW w:w="2558" w:type="dxa"/>
          </w:tcPr>
          <w:p w14:paraId="432E1974" w14:textId="77777777" w:rsidR="00F37C07" w:rsidRDefault="00F37C07" w:rsidP="00F37C07">
            <w:pPr>
              <w:pStyle w:val="TableText"/>
              <w:snapToGrid w:val="0"/>
              <w:spacing w:line="240" w:lineRule="auto"/>
              <w:rPr>
                <w:lang w:val="nl-NL"/>
              </w:rPr>
            </w:pPr>
            <w:r>
              <w:rPr>
                <w:lang w:val="nl-NL"/>
              </w:rPr>
              <w:t>Cumulatieve waarde-</w:t>
            </w:r>
          </w:p>
          <w:p w14:paraId="133A66CD" w14:textId="77777777" w:rsidR="00F37C07" w:rsidRDefault="00F37C07" w:rsidP="00F37C07">
            <w:pPr>
              <w:pStyle w:val="TableText"/>
              <w:snapToGrid w:val="0"/>
              <w:spacing w:line="240" w:lineRule="auto"/>
              <w:rPr>
                <w:lang w:val="nl-NL"/>
              </w:rPr>
            </w:pPr>
            <w:r>
              <w:rPr>
                <w:lang w:val="nl-NL"/>
              </w:rPr>
              <w:t>ver</w:t>
            </w:r>
            <w:r>
              <w:rPr>
                <w:lang w:val="nl-NL"/>
              </w:rPr>
              <w:softHyphen/>
              <w:t xml:space="preserve">minderingen en </w:t>
            </w:r>
          </w:p>
          <w:p w14:paraId="7B4903A3" w14:textId="5810AFF0" w:rsidR="00F37C07" w:rsidRDefault="00F37C07" w:rsidP="00F37C07">
            <w:pPr>
              <w:pStyle w:val="TableText"/>
              <w:snapToGrid w:val="0"/>
              <w:spacing w:line="240" w:lineRule="auto"/>
              <w:rPr>
                <w:lang w:val="nl-NL"/>
              </w:rPr>
            </w:pPr>
            <w:r>
              <w:rPr>
                <w:lang w:val="nl-NL"/>
              </w:rPr>
              <w:t>afschrijvingen</w:t>
            </w:r>
          </w:p>
        </w:tc>
        <w:tc>
          <w:tcPr>
            <w:tcW w:w="1843" w:type="dxa"/>
            <w:vAlign w:val="bottom"/>
          </w:tcPr>
          <w:p w14:paraId="7B4903A4" w14:textId="491D7BC3" w:rsidR="00F37C07" w:rsidRPr="00DE5CC9" w:rsidRDefault="00F37C07" w:rsidP="00F37C07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-202.320</w:t>
            </w:r>
          </w:p>
        </w:tc>
        <w:tc>
          <w:tcPr>
            <w:tcW w:w="1559" w:type="dxa"/>
          </w:tcPr>
          <w:p w14:paraId="7B4903A5" w14:textId="77777777" w:rsidR="00F37C07" w:rsidRPr="00DE5CC9" w:rsidRDefault="00F37C07" w:rsidP="00F37C07">
            <w:pPr>
              <w:ind w:right="57"/>
              <w:jc w:val="right"/>
              <w:rPr>
                <w:sz w:val="22"/>
              </w:rPr>
            </w:pPr>
          </w:p>
          <w:p w14:paraId="226924E1" w14:textId="5DDD5C16" w:rsidR="00F37C07" w:rsidRDefault="00F37C07" w:rsidP="00F37C07">
            <w:pPr>
              <w:ind w:right="57"/>
              <w:jc w:val="right"/>
              <w:rPr>
                <w:sz w:val="22"/>
              </w:rPr>
            </w:pPr>
          </w:p>
          <w:p w14:paraId="7B4903A6" w14:textId="2D1EBD21" w:rsidR="00AB62F6" w:rsidRPr="00DE5CC9" w:rsidRDefault="00AB62F6" w:rsidP="00F37C07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="009471B6">
              <w:rPr>
                <w:sz w:val="22"/>
              </w:rPr>
              <w:t>340.233</w:t>
            </w:r>
          </w:p>
        </w:tc>
        <w:tc>
          <w:tcPr>
            <w:tcW w:w="1559" w:type="dxa"/>
          </w:tcPr>
          <w:p w14:paraId="63EACBB2" w14:textId="77777777" w:rsidR="00F37C07" w:rsidRPr="00DE5CC9" w:rsidRDefault="00F37C07" w:rsidP="00F37C07">
            <w:pPr>
              <w:ind w:right="57"/>
              <w:jc w:val="right"/>
              <w:rPr>
                <w:sz w:val="22"/>
              </w:rPr>
            </w:pPr>
          </w:p>
          <w:p w14:paraId="76318037" w14:textId="77777777" w:rsidR="00F37C07" w:rsidRDefault="00F37C07" w:rsidP="00F37C07">
            <w:pPr>
              <w:ind w:right="57"/>
              <w:jc w:val="right"/>
              <w:rPr>
                <w:sz w:val="22"/>
              </w:rPr>
            </w:pPr>
          </w:p>
          <w:p w14:paraId="0C45FF13" w14:textId="01593B35" w:rsidR="00AB62F6" w:rsidRPr="00DE5CC9" w:rsidRDefault="009E71A9" w:rsidP="00F37C07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="00935A54">
              <w:rPr>
                <w:sz w:val="22"/>
              </w:rPr>
              <w:t>22.081</w:t>
            </w:r>
          </w:p>
        </w:tc>
        <w:tc>
          <w:tcPr>
            <w:tcW w:w="1418" w:type="dxa"/>
          </w:tcPr>
          <w:p w14:paraId="7B4903A7" w14:textId="48906417" w:rsidR="00F37C07" w:rsidRPr="00DE5CC9" w:rsidRDefault="00F37C07" w:rsidP="00F37C07">
            <w:pPr>
              <w:ind w:right="57"/>
              <w:jc w:val="right"/>
              <w:rPr>
                <w:sz w:val="22"/>
              </w:rPr>
            </w:pPr>
          </w:p>
          <w:p w14:paraId="7704DC5D" w14:textId="6771B3F7" w:rsidR="00F37C07" w:rsidRDefault="00F37C07" w:rsidP="00F37C07">
            <w:pPr>
              <w:ind w:right="57"/>
              <w:jc w:val="right"/>
              <w:rPr>
                <w:sz w:val="22"/>
              </w:rPr>
            </w:pPr>
          </w:p>
          <w:p w14:paraId="7B4903A8" w14:textId="21F2B27F" w:rsidR="00AB62F6" w:rsidRPr="00DE5CC9" w:rsidRDefault="00AB62F6" w:rsidP="00F37C07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="00935A54">
              <w:rPr>
                <w:sz w:val="22"/>
              </w:rPr>
              <w:t>564.634</w:t>
            </w:r>
          </w:p>
        </w:tc>
      </w:tr>
      <w:tr w:rsidR="00F37C07" w14:paraId="7B4903AE" w14:textId="17332912" w:rsidTr="00F37C07">
        <w:trPr>
          <w:cantSplit/>
        </w:trPr>
        <w:tc>
          <w:tcPr>
            <w:tcW w:w="2558" w:type="dxa"/>
          </w:tcPr>
          <w:p w14:paraId="7B4903AA" w14:textId="77777777" w:rsidR="00F37C07" w:rsidRDefault="00F37C07" w:rsidP="00F37C07">
            <w:pPr>
              <w:snapToGrid w:val="0"/>
              <w:rPr>
                <w:sz w:val="22"/>
              </w:rPr>
            </w:pPr>
          </w:p>
        </w:tc>
        <w:tc>
          <w:tcPr>
            <w:tcW w:w="1843" w:type="dxa"/>
          </w:tcPr>
          <w:p w14:paraId="7B4903AB" w14:textId="77777777" w:rsidR="00F37C07" w:rsidRDefault="00F37C07" w:rsidP="00F37C07">
            <w:pPr>
              <w:pStyle w:val="TableLine"/>
              <w:snapToGrid w:val="0"/>
              <w:rPr>
                <w:lang w:val="nl-NL"/>
              </w:rPr>
            </w:pPr>
          </w:p>
        </w:tc>
        <w:tc>
          <w:tcPr>
            <w:tcW w:w="1559" w:type="dxa"/>
          </w:tcPr>
          <w:p w14:paraId="7B4903AC" w14:textId="77777777" w:rsidR="00F37C07" w:rsidRDefault="00F37C07" w:rsidP="00F37C07">
            <w:pPr>
              <w:pStyle w:val="TableLine"/>
              <w:snapToGrid w:val="0"/>
              <w:rPr>
                <w:lang w:val="nl-NL"/>
              </w:rPr>
            </w:pPr>
          </w:p>
        </w:tc>
        <w:tc>
          <w:tcPr>
            <w:tcW w:w="1559" w:type="dxa"/>
          </w:tcPr>
          <w:p w14:paraId="25173623" w14:textId="77777777" w:rsidR="00F37C07" w:rsidRDefault="00F37C07" w:rsidP="00F37C07">
            <w:pPr>
              <w:pStyle w:val="TableLine"/>
              <w:snapToGrid w:val="0"/>
              <w:rPr>
                <w:lang w:val="nl-NL"/>
              </w:rPr>
            </w:pPr>
          </w:p>
        </w:tc>
        <w:tc>
          <w:tcPr>
            <w:tcW w:w="1418" w:type="dxa"/>
          </w:tcPr>
          <w:p w14:paraId="7B4903AD" w14:textId="229FE48B" w:rsidR="00F37C07" w:rsidRDefault="00F37C07" w:rsidP="00F37C07">
            <w:pPr>
              <w:pStyle w:val="TableLine"/>
              <w:snapToGrid w:val="0"/>
              <w:rPr>
                <w:lang w:val="nl-NL"/>
              </w:rPr>
            </w:pPr>
          </w:p>
        </w:tc>
      </w:tr>
      <w:tr w:rsidR="00F37C07" w14:paraId="7B4903B3" w14:textId="6A6CAE51" w:rsidTr="00F37C07">
        <w:trPr>
          <w:cantSplit/>
        </w:trPr>
        <w:tc>
          <w:tcPr>
            <w:tcW w:w="2558" w:type="dxa"/>
          </w:tcPr>
          <w:p w14:paraId="7B4903AF" w14:textId="77777777" w:rsidR="00F37C07" w:rsidRDefault="00F37C07" w:rsidP="00F37C0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Boekwaarde</w:t>
            </w:r>
          </w:p>
        </w:tc>
        <w:tc>
          <w:tcPr>
            <w:tcW w:w="1843" w:type="dxa"/>
          </w:tcPr>
          <w:p w14:paraId="7B4903B0" w14:textId="24817611" w:rsidR="00F37C07" w:rsidRDefault="00F37C07" w:rsidP="00F37C07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1.230.000</w:t>
            </w:r>
          </w:p>
        </w:tc>
        <w:tc>
          <w:tcPr>
            <w:tcW w:w="1559" w:type="dxa"/>
          </w:tcPr>
          <w:p w14:paraId="7B4903B1" w14:textId="67A5C836" w:rsidR="00F37C07" w:rsidRDefault="009471B6" w:rsidP="00F37C07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153.047</w:t>
            </w:r>
          </w:p>
        </w:tc>
        <w:tc>
          <w:tcPr>
            <w:tcW w:w="1559" w:type="dxa"/>
          </w:tcPr>
          <w:p w14:paraId="68402F5B" w14:textId="577335F0" w:rsidR="00F37C07" w:rsidRDefault="00935A54" w:rsidP="00F37C07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50.974</w:t>
            </w:r>
          </w:p>
        </w:tc>
        <w:tc>
          <w:tcPr>
            <w:tcW w:w="1418" w:type="dxa"/>
          </w:tcPr>
          <w:p w14:paraId="7B4903B2" w14:textId="4A33F100" w:rsidR="00F37C07" w:rsidRDefault="00F37C07" w:rsidP="00F37C07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1.4</w:t>
            </w:r>
            <w:r w:rsidR="00935A54">
              <w:rPr>
                <w:sz w:val="22"/>
              </w:rPr>
              <w:t>34.021</w:t>
            </w:r>
          </w:p>
        </w:tc>
      </w:tr>
      <w:tr w:rsidR="00F37C07" w14:paraId="7B4903B8" w14:textId="5D95A03F" w:rsidTr="00F37C07">
        <w:trPr>
          <w:cantSplit/>
        </w:trPr>
        <w:tc>
          <w:tcPr>
            <w:tcW w:w="2558" w:type="dxa"/>
          </w:tcPr>
          <w:p w14:paraId="7B4903B4" w14:textId="77777777" w:rsidR="00F37C07" w:rsidRDefault="00F37C07" w:rsidP="00F37C07">
            <w:pPr>
              <w:snapToGrid w:val="0"/>
              <w:rPr>
                <w:sz w:val="22"/>
              </w:rPr>
            </w:pPr>
          </w:p>
        </w:tc>
        <w:tc>
          <w:tcPr>
            <w:tcW w:w="1843" w:type="dxa"/>
          </w:tcPr>
          <w:p w14:paraId="7B4903B5" w14:textId="77777777" w:rsidR="00F37C07" w:rsidRDefault="00F37C07" w:rsidP="00F37C07">
            <w:pPr>
              <w:pStyle w:val="TableLineBold"/>
              <w:snapToGrid w:val="0"/>
              <w:rPr>
                <w:lang w:val="nl-NL"/>
              </w:rPr>
            </w:pPr>
          </w:p>
        </w:tc>
        <w:tc>
          <w:tcPr>
            <w:tcW w:w="1559" w:type="dxa"/>
          </w:tcPr>
          <w:p w14:paraId="7B4903B6" w14:textId="77777777" w:rsidR="00F37C07" w:rsidRDefault="00F37C07" w:rsidP="00F37C07">
            <w:pPr>
              <w:pStyle w:val="TableLineBold"/>
              <w:snapToGrid w:val="0"/>
              <w:rPr>
                <w:lang w:val="nl-NL"/>
              </w:rPr>
            </w:pPr>
          </w:p>
        </w:tc>
        <w:tc>
          <w:tcPr>
            <w:tcW w:w="1559" w:type="dxa"/>
          </w:tcPr>
          <w:p w14:paraId="44910F97" w14:textId="77777777" w:rsidR="00F37C07" w:rsidRDefault="00F37C07" w:rsidP="00F37C07">
            <w:pPr>
              <w:pStyle w:val="TableLineBold"/>
              <w:snapToGrid w:val="0"/>
              <w:rPr>
                <w:lang w:val="nl-NL"/>
              </w:rPr>
            </w:pPr>
          </w:p>
        </w:tc>
        <w:tc>
          <w:tcPr>
            <w:tcW w:w="1418" w:type="dxa"/>
          </w:tcPr>
          <w:p w14:paraId="7B4903B7" w14:textId="5F2FC1F5" w:rsidR="00F37C07" w:rsidRDefault="00F37C07" w:rsidP="00F37C07">
            <w:pPr>
              <w:pStyle w:val="TableLineBold"/>
              <w:snapToGrid w:val="0"/>
              <w:rPr>
                <w:lang w:val="nl-NL"/>
              </w:rPr>
            </w:pPr>
          </w:p>
        </w:tc>
      </w:tr>
      <w:tr w:rsidR="00F37C07" w14:paraId="7B4903BD" w14:textId="4F858FA2" w:rsidTr="00F37C07">
        <w:trPr>
          <w:cantSplit/>
        </w:trPr>
        <w:tc>
          <w:tcPr>
            <w:tcW w:w="2558" w:type="dxa"/>
          </w:tcPr>
          <w:p w14:paraId="7B4903B9" w14:textId="2B448AB7" w:rsidR="00F37C07" w:rsidRDefault="00F37C07" w:rsidP="00F37C07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Mutaties 201</w:t>
            </w:r>
            <w:r w:rsidR="00B86C8E">
              <w:rPr>
                <w:b/>
                <w:sz w:val="22"/>
              </w:rPr>
              <w:t>9</w:t>
            </w:r>
          </w:p>
        </w:tc>
        <w:tc>
          <w:tcPr>
            <w:tcW w:w="1843" w:type="dxa"/>
          </w:tcPr>
          <w:p w14:paraId="7B4903BA" w14:textId="77777777" w:rsidR="00F37C07" w:rsidRDefault="00F37C07" w:rsidP="00F37C07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559" w:type="dxa"/>
          </w:tcPr>
          <w:p w14:paraId="7B4903BB" w14:textId="77777777" w:rsidR="00F37C07" w:rsidRDefault="00F37C07" w:rsidP="00F37C07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559" w:type="dxa"/>
          </w:tcPr>
          <w:p w14:paraId="6F8592E5" w14:textId="77777777" w:rsidR="00F37C07" w:rsidRDefault="00F37C07" w:rsidP="00F37C07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418" w:type="dxa"/>
          </w:tcPr>
          <w:p w14:paraId="7B4903BC" w14:textId="32FF68F8" w:rsidR="00F37C07" w:rsidRDefault="00F37C07" w:rsidP="00F37C07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F37C07" w14:paraId="7B4903C2" w14:textId="0DB2ABFD" w:rsidTr="00F37C07">
        <w:trPr>
          <w:cantSplit/>
        </w:trPr>
        <w:tc>
          <w:tcPr>
            <w:tcW w:w="2558" w:type="dxa"/>
          </w:tcPr>
          <w:p w14:paraId="7B4903BE" w14:textId="77777777" w:rsidR="00F37C07" w:rsidRDefault="00F37C07" w:rsidP="00F37C0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Herwaardering</w:t>
            </w:r>
          </w:p>
        </w:tc>
        <w:tc>
          <w:tcPr>
            <w:tcW w:w="1843" w:type="dxa"/>
            <w:vAlign w:val="bottom"/>
          </w:tcPr>
          <w:p w14:paraId="7B4903BF" w14:textId="27E8F833" w:rsidR="00F37C07" w:rsidRDefault="00027BEB" w:rsidP="00F37C07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196.200</w:t>
            </w:r>
          </w:p>
        </w:tc>
        <w:tc>
          <w:tcPr>
            <w:tcW w:w="1559" w:type="dxa"/>
          </w:tcPr>
          <w:p w14:paraId="7B4903C0" w14:textId="707E538C" w:rsidR="00F37C07" w:rsidRDefault="00F37C07" w:rsidP="00F37C07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59" w:type="dxa"/>
          </w:tcPr>
          <w:p w14:paraId="6A2D66A8" w14:textId="2D397937" w:rsidR="00F37C07" w:rsidRDefault="00F37C07" w:rsidP="00F37C07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</w:tcPr>
          <w:p w14:paraId="7B4903C1" w14:textId="4D57E4DE" w:rsidR="00F37C07" w:rsidRDefault="0084482B" w:rsidP="00F37C07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196.200</w:t>
            </w:r>
          </w:p>
        </w:tc>
      </w:tr>
      <w:tr w:rsidR="00F37C07" w14:paraId="7B4903C7" w14:textId="358EEB20" w:rsidTr="00F37C07">
        <w:trPr>
          <w:cantSplit/>
        </w:trPr>
        <w:tc>
          <w:tcPr>
            <w:tcW w:w="2558" w:type="dxa"/>
          </w:tcPr>
          <w:p w14:paraId="7B4903C3" w14:textId="77777777" w:rsidR="00F37C07" w:rsidRDefault="00F37C07" w:rsidP="00F37C0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Waardeverminderingen</w:t>
            </w:r>
          </w:p>
        </w:tc>
        <w:tc>
          <w:tcPr>
            <w:tcW w:w="1843" w:type="dxa"/>
            <w:vAlign w:val="bottom"/>
          </w:tcPr>
          <w:p w14:paraId="7B4903C4" w14:textId="65C229DB" w:rsidR="00F37C07" w:rsidRDefault="00F37C07" w:rsidP="00F37C07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59" w:type="dxa"/>
          </w:tcPr>
          <w:p w14:paraId="7B4903C5" w14:textId="77777777" w:rsidR="00F37C07" w:rsidRDefault="00F37C07" w:rsidP="00F37C07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59" w:type="dxa"/>
          </w:tcPr>
          <w:p w14:paraId="49A321AB" w14:textId="10EBEE8D" w:rsidR="00F37C07" w:rsidRDefault="00F37C07" w:rsidP="00F37C07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</w:tcPr>
          <w:p w14:paraId="7B4903C6" w14:textId="7A1BE063" w:rsidR="00F37C07" w:rsidRDefault="00F37C07" w:rsidP="00F37C07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37C07" w14:paraId="7B4903CC" w14:textId="7C0B4211" w:rsidTr="00F37C07">
        <w:trPr>
          <w:cantSplit/>
        </w:trPr>
        <w:tc>
          <w:tcPr>
            <w:tcW w:w="2558" w:type="dxa"/>
          </w:tcPr>
          <w:p w14:paraId="7B4903C8" w14:textId="77777777" w:rsidR="00F37C07" w:rsidRDefault="00F37C07" w:rsidP="00F37C0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Investeringen</w:t>
            </w:r>
          </w:p>
        </w:tc>
        <w:tc>
          <w:tcPr>
            <w:tcW w:w="1843" w:type="dxa"/>
            <w:vAlign w:val="bottom"/>
          </w:tcPr>
          <w:p w14:paraId="7B4903C9" w14:textId="69BF7BDF" w:rsidR="00F37C07" w:rsidRDefault="00F24A0A" w:rsidP="00F37C07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18.80</w:t>
            </w:r>
            <w:r w:rsidR="00F37C07">
              <w:rPr>
                <w:sz w:val="22"/>
              </w:rPr>
              <w:t>0</w:t>
            </w:r>
          </w:p>
        </w:tc>
        <w:tc>
          <w:tcPr>
            <w:tcW w:w="1559" w:type="dxa"/>
          </w:tcPr>
          <w:p w14:paraId="7B4903CA" w14:textId="30521230" w:rsidR="00F37C07" w:rsidRDefault="00AF2D23" w:rsidP="00F37C07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32.334</w:t>
            </w:r>
          </w:p>
        </w:tc>
        <w:tc>
          <w:tcPr>
            <w:tcW w:w="1559" w:type="dxa"/>
          </w:tcPr>
          <w:p w14:paraId="1146F8CE" w14:textId="4B12B318" w:rsidR="00F37C07" w:rsidRDefault="00EB5917" w:rsidP="00F37C07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57.597</w:t>
            </w:r>
          </w:p>
        </w:tc>
        <w:tc>
          <w:tcPr>
            <w:tcW w:w="1418" w:type="dxa"/>
          </w:tcPr>
          <w:p w14:paraId="7B4903CB" w14:textId="169516FF" w:rsidR="00F37C07" w:rsidRDefault="0084482B" w:rsidP="00F37C07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108.731</w:t>
            </w:r>
          </w:p>
        </w:tc>
      </w:tr>
      <w:tr w:rsidR="00F37C07" w14:paraId="7B4903D1" w14:textId="629807C6" w:rsidTr="00F37C07">
        <w:trPr>
          <w:cantSplit/>
        </w:trPr>
        <w:tc>
          <w:tcPr>
            <w:tcW w:w="2558" w:type="dxa"/>
          </w:tcPr>
          <w:p w14:paraId="7B4903CD" w14:textId="77777777" w:rsidR="00F37C07" w:rsidRDefault="00F37C07" w:rsidP="00F37C0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Afschrijvingen</w:t>
            </w:r>
          </w:p>
        </w:tc>
        <w:tc>
          <w:tcPr>
            <w:tcW w:w="1843" w:type="dxa"/>
            <w:vAlign w:val="bottom"/>
          </w:tcPr>
          <w:p w14:paraId="7B4903CE" w14:textId="77777777" w:rsidR="00F37C07" w:rsidRDefault="00F37C07" w:rsidP="00F37C07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 xml:space="preserve">0   </w:t>
            </w:r>
          </w:p>
        </w:tc>
        <w:tc>
          <w:tcPr>
            <w:tcW w:w="1559" w:type="dxa"/>
          </w:tcPr>
          <w:p w14:paraId="7B4903CF" w14:textId="5FE6E75E" w:rsidR="00F37C07" w:rsidRDefault="00F37C07" w:rsidP="00F37C07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="0062055E">
              <w:rPr>
                <w:sz w:val="22"/>
              </w:rPr>
              <w:t>68.</w:t>
            </w:r>
            <w:r w:rsidR="005B1408">
              <w:rPr>
                <w:sz w:val="22"/>
              </w:rPr>
              <w:t>756</w:t>
            </w:r>
          </w:p>
        </w:tc>
        <w:tc>
          <w:tcPr>
            <w:tcW w:w="1559" w:type="dxa"/>
          </w:tcPr>
          <w:p w14:paraId="32CD6384" w14:textId="0FB2BBC6" w:rsidR="00F37C07" w:rsidRDefault="00F37C07" w:rsidP="00F37C07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="002D1956">
              <w:rPr>
                <w:sz w:val="22"/>
              </w:rPr>
              <w:t>10.735</w:t>
            </w:r>
          </w:p>
        </w:tc>
        <w:tc>
          <w:tcPr>
            <w:tcW w:w="1418" w:type="dxa"/>
          </w:tcPr>
          <w:p w14:paraId="7B4903D0" w14:textId="63E3EFFF" w:rsidR="00F37C07" w:rsidRDefault="00F37C07" w:rsidP="00F37C07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="00BF5895">
              <w:rPr>
                <w:sz w:val="22"/>
              </w:rPr>
              <w:t>79.491</w:t>
            </w:r>
          </w:p>
        </w:tc>
      </w:tr>
      <w:tr w:rsidR="00F37C07" w:rsidRPr="008049FA" w14:paraId="7B4903D6" w14:textId="2CBAA83D" w:rsidTr="00F37C07">
        <w:trPr>
          <w:cantSplit/>
        </w:trPr>
        <w:tc>
          <w:tcPr>
            <w:tcW w:w="2558" w:type="dxa"/>
          </w:tcPr>
          <w:p w14:paraId="7B4903D2" w14:textId="77777777" w:rsidR="00F37C07" w:rsidRDefault="00F37C07" w:rsidP="00F37C07">
            <w:pPr>
              <w:snapToGrid w:val="0"/>
              <w:rPr>
                <w:sz w:val="22"/>
              </w:rPr>
            </w:pPr>
          </w:p>
        </w:tc>
        <w:tc>
          <w:tcPr>
            <w:tcW w:w="1843" w:type="dxa"/>
          </w:tcPr>
          <w:p w14:paraId="7B4903D3" w14:textId="77777777" w:rsidR="00F37C07" w:rsidRDefault="00F37C07" w:rsidP="00F37C07">
            <w:pPr>
              <w:pStyle w:val="TableLine"/>
              <w:snapToGrid w:val="0"/>
              <w:rPr>
                <w:lang w:val="nl-NL"/>
              </w:rPr>
            </w:pPr>
          </w:p>
        </w:tc>
        <w:tc>
          <w:tcPr>
            <w:tcW w:w="1559" w:type="dxa"/>
          </w:tcPr>
          <w:p w14:paraId="7B4903D4" w14:textId="77777777" w:rsidR="00F37C07" w:rsidRDefault="00F37C07" w:rsidP="00F37C07">
            <w:pPr>
              <w:pStyle w:val="TableLine"/>
              <w:snapToGrid w:val="0"/>
              <w:rPr>
                <w:lang w:val="nl-NL"/>
              </w:rPr>
            </w:pPr>
          </w:p>
        </w:tc>
        <w:tc>
          <w:tcPr>
            <w:tcW w:w="1559" w:type="dxa"/>
          </w:tcPr>
          <w:p w14:paraId="4E4C39A6" w14:textId="77777777" w:rsidR="00F37C07" w:rsidRDefault="00F37C07" w:rsidP="00F37C07">
            <w:pPr>
              <w:pStyle w:val="TableLine"/>
              <w:snapToGrid w:val="0"/>
              <w:ind w:left="0"/>
              <w:rPr>
                <w:lang w:val="nl-NL"/>
              </w:rPr>
            </w:pPr>
          </w:p>
        </w:tc>
        <w:tc>
          <w:tcPr>
            <w:tcW w:w="1418" w:type="dxa"/>
          </w:tcPr>
          <w:p w14:paraId="7B4903D5" w14:textId="565E2160" w:rsidR="00F37C07" w:rsidRDefault="00F37C07" w:rsidP="00F37C07">
            <w:pPr>
              <w:pStyle w:val="TableLine"/>
              <w:snapToGrid w:val="0"/>
              <w:ind w:left="0"/>
              <w:rPr>
                <w:lang w:val="nl-NL"/>
              </w:rPr>
            </w:pPr>
          </w:p>
        </w:tc>
      </w:tr>
      <w:tr w:rsidR="00F37C07" w14:paraId="7B4903DB" w14:textId="21E24A23" w:rsidTr="00F37C07">
        <w:trPr>
          <w:cantSplit/>
        </w:trPr>
        <w:tc>
          <w:tcPr>
            <w:tcW w:w="2558" w:type="dxa"/>
          </w:tcPr>
          <w:p w14:paraId="7B4903D7" w14:textId="77777777" w:rsidR="00F37C07" w:rsidRPr="008049FA" w:rsidRDefault="00F37C07" w:rsidP="00F37C07">
            <w:pPr>
              <w:snapToGrid w:val="0"/>
              <w:rPr>
                <w:color w:val="FFFFFF"/>
                <w:sz w:val="22"/>
              </w:rPr>
            </w:pPr>
          </w:p>
        </w:tc>
        <w:tc>
          <w:tcPr>
            <w:tcW w:w="1843" w:type="dxa"/>
          </w:tcPr>
          <w:p w14:paraId="7B4903D8" w14:textId="2C96F96A" w:rsidR="00F37C07" w:rsidRDefault="004948B0" w:rsidP="00F37C07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215.00</w:t>
            </w:r>
            <w:r w:rsidR="00F37C07">
              <w:rPr>
                <w:sz w:val="22"/>
              </w:rPr>
              <w:t>0</w:t>
            </w:r>
          </w:p>
        </w:tc>
        <w:tc>
          <w:tcPr>
            <w:tcW w:w="1559" w:type="dxa"/>
          </w:tcPr>
          <w:p w14:paraId="7B4903D9" w14:textId="60B81DDE" w:rsidR="00F37C07" w:rsidRDefault="00F37C07" w:rsidP="00F37C07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="0062055E">
              <w:rPr>
                <w:sz w:val="22"/>
              </w:rPr>
              <w:t>36.</w:t>
            </w:r>
            <w:r w:rsidR="00E52694">
              <w:rPr>
                <w:sz w:val="22"/>
              </w:rPr>
              <w:t>422</w:t>
            </w:r>
          </w:p>
        </w:tc>
        <w:tc>
          <w:tcPr>
            <w:tcW w:w="1559" w:type="dxa"/>
          </w:tcPr>
          <w:p w14:paraId="634B0A70" w14:textId="0439B2C0" w:rsidR="00F37C07" w:rsidRDefault="002D1956" w:rsidP="00F37C07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46.862</w:t>
            </w:r>
          </w:p>
        </w:tc>
        <w:tc>
          <w:tcPr>
            <w:tcW w:w="1418" w:type="dxa"/>
          </w:tcPr>
          <w:p w14:paraId="7B4903DA" w14:textId="3102C96D" w:rsidR="00F37C07" w:rsidRDefault="00532B36" w:rsidP="00F37C07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131.716</w:t>
            </w:r>
          </w:p>
        </w:tc>
      </w:tr>
      <w:tr w:rsidR="00F37C07" w14:paraId="7B4903E0" w14:textId="1297808C" w:rsidTr="00F37C07">
        <w:trPr>
          <w:cantSplit/>
        </w:trPr>
        <w:tc>
          <w:tcPr>
            <w:tcW w:w="2558" w:type="dxa"/>
          </w:tcPr>
          <w:p w14:paraId="7B4903DC" w14:textId="77777777" w:rsidR="00F37C07" w:rsidRDefault="00F37C07" w:rsidP="00F37C07">
            <w:pPr>
              <w:snapToGrid w:val="0"/>
              <w:rPr>
                <w:sz w:val="22"/>
              </w:rPr>
            </w:pPr>
          </w:p>
        </w:tc>
        <w:tc>
          <w:tcPr>
            <w:tcW w:w="1843" w:type="dxa"/>
          </w:tcPr>
          <w:p w14:paraId="7B4903DD" w14:textId="77777777" w:rsidR="00F37C07" w:rsidRDefault="00F37C07" w:rsidP="00F37C07">
            <w:pPr>
              <w:pStyle w:val="TableLineBold"/>
              <w:snapToGrid w:val="0"/>
              <w:rPr>
                <w:lang w:val="nl-NL"/>
              </w:rPr>
            </w:pPr>
          </w:p>
        </w:tc>
        <w:tc>
          <w:tcPr>
            <w:tcW w:w="1559" w:type="dxa"/>
          </w:tcPr>
          <w:p w14:paraId="7B4903DE" w14:textId="77777777" w:rsidR="00F37C07" w:rsidRDefault="00F37C07" w:rsidP="00F37C07">
            <w:pPr>
              <w:pStyle w:val="TableLineBold"/>
              <w:snapToGrid w:val="0"/>
              <w:rPr>
                <w:lang w:val="nl-NL"/>
              </w:rPr>
            </w:pPr>
          </w:p>
        </w:tc>
        <w:tc>
          <w:tcPr>
            <w:tcW w:w="1559" w:type="dxa"/>
          </w:tcPr>
          <w:p w14:paraId="63B3235C" w14:textId="77777777" w:rsidR="00F37C07" w:rsidRDefault="00F37C07" w:rsidP="00F37C07">
            <w:pPr>
              <w:pStyle w:val="TableLineBold"/>
              <w:snapToGrid w:val="0"/>
              <w:rPr>
                <w:lang w:val="nl-NL"/>
              </w:rPr>
            </w:pPr>
          </w:p>
        </w:tc>
        <w:tc>
          <w:tcPr>
            <w:tcW w:w="1418" w:type="dxa"/>
          </w:tcPr>
          <w:p w14:paraId="7B4903DF" w14:textId="0A07C39E" w:rsidR="00F37C07" w:rsidRDefault="00F37C07" w:rsidP="00F37C07">
            <w:pPr>
              <w:pStyle w:val="TableLineBold"/>
              <w:snapToGrid w:val="0"/>
              <w:rPr>
                <w:lang w:val="nl-NL"/>
              </w:rPr>
            </w:pPr>
          </w:p>
        </w:tc>
      </w:tr>
      <w:tr w:rsidR="00F37C07" w14:paraId="7B4903E5" w14:textId="6DF8B3DB" w:rsidTr="00F37C07">
        <w:trPr>
          <w:cantSplit/>
        </w:trPr>
        <w:tc>
          <w:tcPr>
            <w:tcW w:w="2558" w:type="dxa"/>
          </w:tcPr>
          <w:p w14:paraId="7B4903E1" w14:textId="782F960B" w:rsidR="00F37C07" w:rsidRDefault="00F37C07" w:rsidP="00F37C07">
            <w:pP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31 december 201</w:t>
            </w:r>
            <w:r w:rsidR="00B86C8E">
              <w:rPr>
                <w:b/>
                <w:sz w:val="22"/>
              </w:rPr>
              <w:t>9</w:t>
            </w:r>
          </w:p>
        </w:tc>
        <w:tc>
          <w:tcPr>
            <w:tcW w:w="1843" w:type="dxa"/>
          </w:tcPr>
          <w:p w14:paraId="7B4903E2" w14:textId="77777777" w:rsidR="00F37C07" w:rsidRDefault="00F37C07" w:rsidP="00F37C07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559" w:type="dxa"/>
          </w:tcPr>
          <w:p w14:paraId="7B4903E3" w14:textId="77777777" w:rsidR="00F37C07" w:rsidRDefault="00F37C07" w:rsidP="00F37C07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559" w:type="dxa"/>
          </w:tcPr>
          <w:p w14:paraId="0968DB06" w14:textId="77777777" w:rsidR="00F37C07" w:rsidRDefault="00F37C07" w:rsidP="00F37C07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418" w:type="dxa"/>
          </w:tcPr>
          <w:p w14:paraId="7B4903E4" w14:textId="0D2FBE0A" w:rsidR="00F37C07" w:rsidRDefault="00F37C07" w:rsidP="00F37C07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F37C07" w14:paraId="7B4903EA" w14:textId="4E390F97" w:rsidTr="00F37C07">
        <w:trPr>
          <w:cantSplit/>
        </w:trPr>
        <w:tc>
          <w:tcPr>
            <w:tcW w:w="2558" w:type="dxa"/>
          </w:tcPr>
          <w:p w14:paraId="7B4903E6" w14:textId="77777777" w:rsidR="00F37C07" w:rsidRDefault="00F37C07" w:rsidP="00F37C0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Aanschafwaarde</w:t>
            </w:r>
          </w:p>
        </w:tc>
        <w:tc>
          <w:tcPr>
            <w:tcW w:w="1843" w:type="dxa"/>
            <w:vAlign w:val="bottom"/>
          </w:tcPr>
          <w:p w14:paraId="7B4903E7" w14:textId="67B52933" w:rsidR="00F37C07" w:rsidRDefault="00F37C07" w:rsidP="00F37C07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  <w:r w:rsidR="003B1B76">
              <w:rPr>
                <w:sz w:val="22"/>
              </w:rPr>
              <w:t>487.</w:t>
            </w:r>
            <w:r w:rsidR="00E935CA">
              <w:rPr>
                <w:sz w:val="22"/>
              </w:rPr>
              <w:t>5</w:t>
            </w:r>
            <w:r w:rsidR="003B1B76">
              <w:rPr>
                <w:sz w:val="22"/>
              </w:rPr>
              <w:t>83</w:t>
            </w:r>
          </w:p>
        </w:tc>
        <w:tc>
          <w:tcPr>
            <w:tcW w:w="1559" w:type="dxa"/>
          </w:tcPr>
          <w:p w14:paraId="7B4903E8" w14:textId="45F967E0" w:rsidR="00F37C07" w:rsidRDefault="002656C6" w:rsidP="00F37C07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525.614</w:t>
            </w:r>
          </w:p>
        </w:tc>
        <w:tc>
          <w:tcPr>
            <w:tcW w:w="1559" w:type="dxa"/>
          </w:tcPr>
          <w:p w14:paraId="06EEDB25" w14:textId="67B9C4FE" w:rsidR="00F37C07" w:rsidRDefault="00030765" w:rsidP="00F37C07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130.652</w:t>
            </w:r>
          </w:p>
        </w:tc>
        <w:tc>
          <w:tcPr>
            <w:tcW w:w="1418" w:type="dxa"/>
          </w:tcPr>
          <w:p w14:paraId="7B4903E9" w14:textId="236A0FDA" w:rsidR="00F37C07" w:rsidRDefault="00FE441E" w:rsidP="00F37C07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2.14</w:t>
            </w:r>
            <w:r w:rsidR="00E04367"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  <w:r w:rsidR="00E04367">
              <w:rPr>
                <w:sz w:val="22"/>
              </w:rPr>
              <w:t>8</w:t>
            </w:r>
            <w:r>
              <w:rPr>
                <w:sz w:val="22"/>
              </w:rPr>
              <w:t>49</w:t>
            </w:r>
          </w:p>
        </w:tc>
      </w:tr>
      <w:tr w:rsidR="00F37C07" w14:paraId="7B4903EF" w14:textId="73FC9E2B" w:rsidTr="00F37C07">
        <w:trPr>
          <w:cantSplit/>
        </w:trPr>
        <w:tc>
          <w:tcPr>
            <w:tcW w:w="2558" w:type="dxa"/>
          </w:tcPr>
          <w:p w14:paraId="7B4903EB" w14:textId="77777777" w:rsidR="00F37C07" w:rsidRDefault="00F37C07" w:rsidP="00F37C0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Herwaardering</w:t>
            </w:r>
          </w:p>
        </w:tc>
        <w:tc>
          <w:tcPr>
            <w:tcW w:w="1843" w:type="dxa"/>
            <w:vAlign w:val="bottom"/>
          </w:tcPr>
          <w:p w14:paraId="7B4903EC" w14:textId="744D03E3" w:rsidR="00F37C07" w:rsidRDefault="000A23AA" w:rsidP="00F37C07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159</w:t>
            </w:r>
            <w:r w:rsidR="00F37C07">
              <w:rPr>
                <w:sz w:val="22"/>
              </w:rPr>
              <w:t>.</w:t>
            </w:r>
            <w:r w:rsidR="00E935CA">
              <w:rPr>
                <w:sz w:val="22"/>
              </w:rPr>
              <w:t>7</w:t>
            </w:r>
            <w:r w:rsidR="00F37C07">
              <w:rPr>
                <w:sz w:val="22"/>
              </w:rPr>
              <w:t>37</w:t>
            </w:r>
          </w:p>
        </w:tc>
        <w:tc>
          <w:tcPr>
            <w:tcW w:w="1559" w:type="dxa"/>
          </w:tcPr>
          <w:p w14:paraId="7B4903ED" w14:textId="77777777" w:rsidR="00F37C07" w:rsidRDefault="00F37C07" w:rsidP="00F37C07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559" w:type="dxa"/>
          </w:tcPr>
          <w:p w14:paraId="2F7B8A93" w14:textId="28A87538" w:rsidR="00F37C07" w:rsidRDefault="00F37C07" w:rsidP="00F37C07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</w:tcPr>
          <w:p w14:paraId="7B4903EE" w14:textId="5AB2CCA2" w:rsidR="00F37C07" w:rsidRDefault="00FE441E" w:rsidP="00F37C07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159</w:t>
            </w:r>
            <w:r w:rsidR="00F37C07">
              <w:rPr>
                <w:sz w:val="22"/>
              </w:rPr>
              <w:t>.</w:t>
            </w:r>
            <w:r w:rsidR="00E935CA">
              <w:rPr>
                <w:sz w:val="22"/>
              </w:rPr>
              <w:t>7</w:t>
            </w:r>
            <w:r w:rsidR="00F37C07">
              <w:rPr>
                <w:sz w:val="22"/>
              </w:rPr>
              <w:t>37</w:t>
            </w:r>
          </w:p>
        </w:tc>
      </w:tr>
      <w:tr w:rsidR="00F37C07" w14:paraId="7B4903F6" w14:textId="559CE300" w:rsidTr="00F37C07">
        <w:trPr>
          <w:cantSplit/>
        </w:trPr>
        <w:tc>
          <w:tcPr>
            <w:tcW w:w="2558" w:type="dxa"/>
          </w:tcPr>
          <w:p w14:paraId="6D64C860" w14:textId="77777777" w:rsidR="00F37C07" w:rsidRDefault="00F37C07" w:rsidP="00F37C0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Cumulatieve waarde-</w:t>
            </w:r>
          </w:p>
          <w:p w14:paraId="0069E609" w14:textId="77777777" w:rsidR="00F37C07" w:rsidRDefault="00F37C07" w:rsidP="00F37C0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ver</w:t>
            </w:r>
            <w:r>
              <w:rPr>
                <w:sz w:val="22"/>
              </w:rPr>
              <w:softHyphen/>
              <w:t xml:space="preserve">minderingen en </w:t>
            </w:r>
          </w:p>
          <w:p w14:paraId="7B4903F0" w14:textId="62B62302" w:rsidR="00F37C07" w:rsidRDefault="00F37C07" w:rsidP="00F37C0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afschrijvingen</w:t>
            </w:r>
          </w:p>
        </w:tc>
        <w:tc>
          <w:tcPr>
            <w:tcW w:w="1843" w:type="dxa"/>
            <w:vAlign w:val="bottom"/>
          </w:tcPr>
          <w:p w14:paraId="7B4903F1" w14:textId="77777777" w:rsidR="00F37C07" w:rsidRPr="00DE5CC9" w:rsidRDefault="00F37C07" w:rsidP="00F37C07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-202.320</w:t>
            </w:r>
          </w:p>
        </w:tc>
        <w:tc>
          <w:tcPr>
            <w:tcW w:w="1559" w:type="dxa"/>
          </w:tcPr>
          <w:p w14:paraId="7B4903F2" w14:textId="77777777" w:rsidR="00F37C07" w:rsidRDefault="00F37C07" w:rsidP="00F37C07">
            <w:pPr>
              <w:ind w:right="57"/>
              <w:jc w:val="right"/>
              <w:rPr>
                <w:sz w:val="22"/>
              </w:rPr>
            </w:pPr>
          </w:p>
          <w:p w14:paraId="788510F6" w14:textId="77777777" w:rsidR="00F37C07" w:rsidRDefault="00F37C07" w:rsidP="00F37C07">
            <w:pPr>
              <w:ind w:right="57"/>
              <w:jc w:val="right"/>
              <w:rPr>
                <w:sz w:val="22"/>
              </w:rPr>
            </w:pPr>
          </w:p>
          <w:p w14:paraId="7B4903F3" w14:textId="2023B19E" w:rsidR="000B6F1B" w:rsidRPr="00DE5CC9" w:rsidRDefault="000B6F1B" w:rsidP="00F37C07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="002656C6">
              <w:rPr>
                <w:sz w:val="22"/>
              </w:rPr>
              <w:t>408.</w:t>
            </w:r>
            <w:r w:rsidR="00E52694">
              <w:rPr>
                <w:sz w:val="22"/>
              </w:rPr>
              <w:t>989</w:t>
            </w:r>
          </w:p>
        </w:tc>
        <w:tc>
          <w:tcPr>
            <w:tcW w:w="1559" w:type="dxa"/>
          </w:tcPr>
          <w:p w14:paraId="61A5AA5A" w14:textId="77777777" w:rsidR="00F37C07" w:rsidRDefault="00F37C07" w:rsidP="00F37C07">
            <w:pPr>
              <w:ind w:right="57"/>
              <w:jc w:val="right"/>
              <w:rPr>
                <w:sz w:val="22"/>
              </w:rPr>
            </w:pPr>
          </w:p>
          <w:p w14:paraId="5BA05B71" w14:textId="77777777" w:rsidR="00F37C07" w:rsidRDefault="00F37C07" w:rsidP="00F37C07">
            <w:pPr>
              <w:ind w:right="57"/>
              <w:jc w:val="right"/>
              <w:rPr>
                <w:sz w:val="22"/>
              </w:rPr>
            </w:pPr>
          </w:p>
          <w:p w14:paraId="0E1A974C" w14:textId="7BDEAA00" w:rsidR="00B15C67" w:rsidRDefault="00B15C67" w:rsidP="00F37C07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="00030765">
              <w:rPr>
                <w:sz w:val="22"/>
              </w:rPr>
              <w:t>32.816</w:t>
            </w:r>
          </w:p>
        </w:tc>
        <w:tc>
          <w:tcPr>
            <w:tcW w:w="1418" w:type="dxa"/>
          </w:tcPr>
          <w:p w14:paraId="7B4903F4" w14:textId="0982784C" w:rsidR="00F37C07" w:rsidRDefault="00F37C07" w:rsidP="00F37C07">
            <w:pPr>
              <w:ind w:right="57"/>
              <w:jc w:val="right"/>
              <w:rPr>
                <w:sz w:val="22"/>
              </w:rPr>
            </w:pPr>
          </w:p>
          <w:p w14:paraId="101F24A8" w14:textId="77777777" w:rsidR="00F37C07" w:rsidRDefault="00F37C07" w:rsidP="00F37C07">
            <w:pPr>
              <w:ind w:right="57"/>
              <w:jc w:val="right"/>
              <w:rPr>
                <w:sz w:val="22"/>
              </w:rPr>
            </w:pPr>
          </w:p>
          <w:p w14:paraId="7B4903F5" w14:textId="34C160EB" w:rsidR="00B15C67" w:rsidRPr="00DE5CC9" w:rsidRDefault="00840829" w:rsidP="00F37C07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="006E4EB2">
              <w:rPr>
                <w:sz w:val="22"/>
              </w:rPr>
              <w:t>644.125</w:t>
            </w:r>
          </w:p>
        </w:tc>
      </w:tr>
      <w:tr w:rsidR="00F37C07" w14:paraId="7B4903FB" w14:textId="5E10D4D4" w:rsidTr="00F37C07">
        <w:trPr>
          <w:cantSplit/>
        </w:trPr>
        <w:tc>
          <w:tcPr>
            <w:tcW w:w="2558" w:type="dxa"/>
          </w:tcPr>
          <w:p w14:paraId="7B4903F7" w14:textId="77777777" w:rsidR="00F37C07" w:rsidRDefault="00F37C07" w:rsidP="00F37C07">
            <w:pPr>
              <w:snapToGrid w:val="0"/>
              <w:rPr>
                <w:sz w:val="22"/>
              </w:rPr>
            </w:pPr>
          </w:p>
        </w:tc>
        <w:tc>
          <w:tcPr>
            <w:tcW w:w="1843" w:type="dxa"/>
          </w:tcPr>
          <w:p w14:paraId="7B4903F8" w14:textId="77777777" w:rsidR="00F37C07" w:rsidRDefault="00F37C07" w:rsidP="00F37C07">
            <w:pPr>
              <w:pStyle w:val="TableLine"/>
              <w:snapToGrid w:val="0"/>
              <w:rPr>
                <w:lang w:val="nl-NL"/>
              </w:rPr>
            </w:pPr>
          </w:p>
        </w:tc>
        <w:tc>
          <w:tcPr>
            <w:tcW w:w="1559" w:type="dxa"/>
          </w:tcPr>
          <w:p w14:paraId="7300311D" w14:textId="77777777" w:rsidR="00F37C07" w:rsidRDefault="00F37C07" w:rsidP="00F37C07">
            <w:pPr>
              <w:pStyle w:val="TableLine"/>
              <w:snapToGrid w:val="0"/>
              <w:rPr>
                <w:lang w:val="nl-NL"/>
              </w:rPr>
            </w:pPr>
          </w:p>
          <w:p w14:paraId="7B4903F9" w14:textId="0B841DD4" w:rsidR="000B6F1B" w:rsidRDefault="000B6F1B" w:rsidP="00F37C07">
            <w:pPr>
              <w:pStyle w:val="TableLine"/>
              <w:snapToGrid w:val="0"/>
              <w:rPr>
                <w:lang w:val="nl-NL"/>
              </w:rPr>
            </w:pPr>
            <w:r>
              <w:rPr>
                <w:lang w:val="nl-NL"/>
              </w:rPr>
              <w:t>-</w:t>
            </w:r>
          </w:p>
        </w:tc>
        <w:tc>
          <w:tcPr>
            <w:tcW w:w="1559" w:type="dxa"/>
          </w:tcPr>
          <w:p w14:paraId="0694A069" w14:textId="77777777" w:rsidR="00F37C07" w:rsidRDefault="00F37C07" w:rsidP="00F37C07">
            <w:pPr>
              <w:pStyle w:val="TableLine"/>
              <w:snapToGrid w:val="0"/>
              <w:rPr>
                <w:lang w:val="nl-NL"/>
              </w:rPr>
            </w:pPr>
          </w:p>
        </w:tc>
        <w:tc>
          <w:tcPr>
            <w:tcW w:w="1418" w:type="dxa"/>
          </w:tcPr>
          <w:p w14:paraId="7B4903FA" w14:textId="2F4118FC" w:rsidR="00F37C07" w:rsidRDefault="00F37C07" w:rsidP="00F37C07">
            <w:pPr>
              <w:pStyle w:val="TableLine"/>
              <w:snapToGrid w:val="0"/>
              <w:rPr>
                <w:lang w:val="nl-NL"/>
              </w:rPr>
            </w:pPr>
          </w:p>
        </w:tc>
      </w:tr>
      <w:tr w:rsidR="00F37C07" w14:paraId="7B490400" w14:textId="2A08D934" w:rsidTr="00F37C07">
        <w:trPr>
          <w:cantSplit/>
        </w:trPr>
        <w:tc>
          <w:tcPr>
            <w:tcW w:w="2558" w:type="dxa"/>
          </w:tcPr>
          <w:p w14:paraId="7B4903FC" w14:textId="77777777" w:rsidR="00F37C07" w:rsidRDefault="00F37C07" w:rsidP="00F37C0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Boekwaarde</w:t>
            </w:r>
          </w:p>
        </w:tc>
        <w:tc>
          <w:tcPr>
            <w:tcW w:w="1843" w:type="dxa"/>
          </w:tcPr>
          <w:p w14:paraId="7B4903FD" w14:textId="6A3C5BD3" w:rsidR="00F37C07" w:rsidRDefault="00F37C07" w:rsidP="00F37C07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  <w:r w:rsidR="004948B0">
              <w:rPr>
                <w:sz w:val="22"/>
              </w:rPr>
              <w:t>445</w:t>
            </w:r>
            <w:r>
              <w:rPr>
                <w:sz w:val="22"/>
              </w:rPr>
              <w:t>.000</w:t>
            </w:r>
          </w:p>
        </w:tc>
        <w:tc>
          <w:tcPr>
            <w:tcW w:w="1559" w:type="dxa"/>
          </w:tcPr>
          <w:p w14:paraId="7B4903FE" w14:textId="0F93F40E" w:rsidR="00F37C07" w:rsidRDefault="00505FAD" w:rsidP="00F37C07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116.</w:t>
            </w:r>
            <w:r w:rsidR="00E52694">
              <w:rPr>
                <w:sz w:val="22"/>
              </w:rPr>
              <w:t>625</w:t>
            </w:r>
          </w:p>
        </w:tc>
        <w:tc>
          <w:tcPr>
            <w:tcW w:w="1559" w:type="dxa"/>
          </w:tcPr>
          <w:p w14:paraId="27F7004A" w14:textId="0BF64A3E" w:rsidR="00F37C07" w:rsidRDefault="00F90056" w:rsidP="00F37C07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97.836</w:t>
            </w:r>
          </w:p>
        </w:tc>
        <w:tc>
          <w:tcPr>
            <w:tcW w:w="1418" w:type="dxa"/>
          </w:tcPr>
          <w:p w14:paraId="7B4903FF" w14:textId="7BEAFEBE" w:rsidR="00F37C07" w:rsidRDefault="006D6641" w:rsidP="00F37C07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1.659.461</w:t>
            </w:r>
          </w:p>
        </w:tc>
      </w:tr>
      <w:tr w:rsidR="00F37C07" w14:paraId="7B490405" w14:textId="4F82141A" w:rsidTr="00F37C07">
        <w:trPr>
          <w:cantSplit/>
        </w:trPr>
        <w:tc>
          <w:tcPr>
            <w:tcW w:w="2558" w:type="dxa"/>
          </w:tcPr>
          <w:p w14:paraId="7B490401" w14:textId="77777777" w:rsidR="00F37C07" w:rsidRDefault="00F37C07" w:rsidP="00F37C07">
            <w:pPr>
              <w:snapToGrid w:val="0"/>
              <w:rPr>
                <w:sz w:val="22"/>
              </w:rPr>
            </w:pPr>
          </w:p>
        </w:tc>
        <w:tc>
          <w:tcPr>
            <w:tcW w:w="1843" w:type="dxa"/>
          </w:tcPr>
          <w:p w14:paraId="7B490402" w14:textId="77777777" w:rsidR="00F37C07" w:rsidRDefault="00F37C07" w:rsidP="00F37C07">
            <w:pPr>
              <w:pStyle w:val="TableLineBold"/>
              <w:snapToGrid w:val="0"/>
              <w:rPr>
                <w:lang w:val="nl-NL"/>
              </w:rPr>
            </w:pPr>
          </w:p>
        </w:tc>
        <w:tc>
          <w:tcPr>
            <w:tcW w:w="1559" w:type="dxa"/>
          </w:tcPr>
          <w:p w14:paraId="7B490403" w14:textId="77777777" w:rsidR="00F37C07" w:rsidRDefault="00F37C07" w:rsidP="00F37C07">
            <w:pPr>
              <w:pStyle w:val="TableLineBold"/>
              <w:snapToGrid w:val="0"/>
              <w:rPr>
                <w:lang w:val="nl-NL"/>
              </w:rPr>
            </w:pPr>
          </w:p>
        </w:tc>
        <w:tc>
          <w:tcPr>
            <w:tcW w:w="1559" w:type="dxa"/>
          </w:tcPr>
          <w:p w14:paraId="7CF76493" w14:textId="77777777" w:rsidR="00F37C07" w:rsidRDefault="00F37C07" w:rsidP="00F37C07">
            <w:pPr>
              <w:pStyle w:val="TableLineBold"/>
              <w:snapToGrid w:val="0"/>
              <w:rPr>
                <w:lang w:val="nl-NL"/>
              </w:rPr>
            </w:pPr>
          </w:p>
        </w:tc>
        <w:tc>
          <w:tcPr>
            <w:tcW w:w="1418" w:type="dxa"/>
          </w:tcPr>
          <w:p w14:paraId="7B490404" w14:textId="047DEB30" w:rsidR="00F37C07" w:rsidRDefault="00F37C07" w:rsidP="00F37C07">
            <w:pPr>
              <w:pStyle w:val="TableLineBold"/>
              <w:snapToGrid w:val="0"/>
              <w:rPr>
                <w:lang w:val="nl-NL"/>
              </w:rPr>
            </w:pPr>
          </w:p>
        </w:tc>
      </w:tr>
      <w:tr w:rsidR="00413CA6" w14:paraId="7B49040F" w14:textId="6DF7B4A7" w:rsidTr="00413CA6">
        <w:trPr>
          <w:cantSplit/>
        </w:trPr>
        <w:tc>
          <w:tcPr>
            <w:tcW w:w="2558" w:type="dxa"/>
          </w:tcPr>
          <w:p w14:paraId="7B49040B" w14:textId="77777777" w:rsidR="00413CA6" w:rsidRDefault="00413CA6" w:rsidP="00F37C0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Afschrijvingspercentages</w:t>
            </w:r>
          </w:p>
        </w:tc>
        <w:tc>
          <w:tcPr>
            <w:tcW w:w="1843" w:type="dxa"/>
          </w:tcPr>
          <w:p w14:paraId="7B49040C" w14:textId="77777777" w:rsidR="00413CA6" w:rsidRDefault="00413CA6" w:rsidP="00F37C07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0%</w:t>
            </w:r>
          </w:p>
        </w:tc>
        <w:tc>
          <w:tcPr>
            <w:tcW w:w="1559" w:type="dxa"/>
          </w:tcPr>
          <w:p w14:paraId="7B49040D" w14:textId="77777777" w:rsidR="00413CA6" w:rsidRDefault="00413CA6" w:rsidP="00F37C07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20%</w:t>
            </w:r>
          </w:p>
        </w:tc>
        <w:tc>
          <w:tcPr>
            <w:tcW w:w="1559" w:type="dxa"/>
          </w:tcPr>
          <w:p w14:paraId="188ED66E" w14:textId="1CFFC267" w:rsidR="00413CA6" w:rsidRDefault="00413CA6" w:rsidP="00F37C07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20%</w:t>
            </w:r>
          </w:p>
        </w:tc>
        <w:tc>
          <w:tcPr>
            <w:tcW w:w="1418" w:type="dxa"/>
          </w:tcPr>
          <w:p w14:paraId="7B49040E" w14:textId="1E6D8182" w:rsidR="00413CA6" w:rsidRDefault="00413CA6" w:rsidP="00F37C07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413CA6" w:rsidRPr="00413CA6" w14:paraId="7B490414" w14:textId="277A2F49" w:rsidTr="00D2305D">
        <w:trPr>
          <w:cantSplit/>
        </w:trPr>
        <w:tc>
          <w:tcPr>
            <w:tcW w:w="2558" w:type="dxa"/>
          </w:tcPr>
          <w:p w14:paraId="7B490410" w14:textId="77777777" w:rsidR="00413CA6" w:rsidRPr="00413CA6" w:rsidRDefault="00413CA6" w:rsidP="00F37C07">
            <w:pPr>
              <w:snapToGrid w:val="0"/>
              <w:rPr>
                <w:sz w:val="22"/>
              </w:rPr>
            </w:pPr>
          </w:p>
        </w:tc>
        <w:tc>
          <w:tcPr>
            <w:tcW w:w="1843" w:type="dxa"/>
          </w:tcPr>
          <w:p w14:paraId="7B490411" w14:textId="77777777" w:rsidR="00413CA6" w:rsidRPr="00413CA6" w:rsidRDefault="00413CA6" w:rsidP="00F37C07">
            <w:pPr>
              <w:pStyle w:val="TableLineBold"/>
              <w:snapToGrid w:val="0"/>
              <w:rPr>
                <w:lang w:val="nl-NL"/>
              </w:rPr>
            </w:pPr>
          </w:p>
        </w:tc>
        <w:tc>
          <w:tcPr>
            <w:tcW w:w="1559" w:type="dxa"/>
          </w:tcPr>
          <w:p w14:paraId="7B490412" w14:textId="77777777" w:rsidR="00413CA6" w:rsidRPr="00413CA6" w:rsidRDefault="00413CA6" w:rsidP="00F37C07">
            <w:pPr>
              <w:pStyle w:val="TableLineBold"/>
              <w:snapToGrid w:val="0"/>
              <w:rPr>
                <w:lang w:val="nl-NL"/>
              </w:rPr>
            </w:pPr>
          </w:p>
        </w:tc>
        <w:tc>
          <w:tcPr>
            <w:tcW w:w="1559" w:type="dxa"/>
          </w:tcPr>
          <w:p w14:paraId="556667B1" w14:textId="77777777" w:rsidR="00413CA6" w:rsidRPr="00413CA6" w:rsidRDefault="00413CA6" w:rsidP="00F37C07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418" w:type="dxa"/>
          </w:tcPr>
          <w:p w14:paraId="7B490413" w14:textId="1BD87EC5" w:rsidR="00413CA6" w:rsidRPr="00413CA6" w:rsidRDefault="00413CA6" w:rsidP="00F37C07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</w:tbl>
    <w:p w14:paraId="7B490415" w14:textId="77777777" w:rsidR="007D5217" w:rsidRDefault="007D5217" w:rsidP="007D5217"/>
    <w:p w14:paraId="7B490416" w14:textId="77777777" w:rsidR="007D5217" w:rsidRDefault="007D5217" w:rsidP="007D5217">
      <w:r>
        <w:t>De bedrijfsgebouwen en –terreinen zijn hypothecair bezwaard.</w:t>
      </w:r>
    </w:p>
    <w:p w14:paraId="7B490418" w14:textId="09E0DE16" w:rsidR="007D5217" w:rsidRDefault="007D5217" w:rsidP="007D5217">
      <w:r>
        <w:t xml:space="preserve">De waarde van de </w:t>
      </w:r>
      <w:proofErr w:type="spellStart"/>
      <w:r>
        <w:t>Molenmakershoek</w:t>
      </w:r>
      <w:proofErr w:type="spellEnd"/>
      <w:r>
        <w:t xml:space="preserve"> 7 is in verband met de instabiele vastgoedmarkt op de balans </w:t>
      </w:r>
      <w:r w:rsidR="00406139">
        <w:t>op de</w:t>
      </w:r>
      <w:r>
        <w:t xml:space="preserve"> executiewaarde </w:t>
      </w:r>
      <w:r w:rsidR="00406139">
        <w:t xml:space="preserve">gewaardeerd, zijnde </w:t>
      </w:r>
      <w:r w:rsidR="0091374E">
        <w:t>70</w:t>
      </w:r>
      <w:r w:rsidR="00406139">
        <w:t>% van de onderhandse verkoopwaarde.</w:t>
      </w:r>
      <w:r>
        <w:t xml:space="preserve"> </w:t>
      </w:r>
      <w:r w:rsidR="0091374E">
        <w:t>De waarde van Aruba 12 is conform de bestendige gedragslijn gewaardeerd op de onderhandse verkoopwaarde.</w:t>
      </w:r>
      <w:r w:rsidR="00A07367">
        <w:t xml:space="preserve"> Beide panden zijn in </w:t>
      </w:r>
      <w:r w:rsidR="00045BCA">
        <w:t>juni</w:t>
      </w:r>
      <w:r w:rsidR="00A07367">
        <w:t xml:space="preserve"> 201</w:t>
      </w:r>
      <w:r w:rsidR="00761AB7">
        <w:t>9</w:t>
      </w:r>
      <w:r w:rsidR="00A07367">
        <w:t xml:space="preserve"> opnieuw getaxeerd.</w:t>
      </w:r>
      <w:r w:rsidR="008B18F0">
        <w:t xml:space="preserve"> </w:t>
      </w:r>
      <w:r w:rsidR="00ED34C6">
        <w:t xml:space="preserve">De </w:t>
      </w:r>
      <w:r w:rsidR="0004006A">
        <w:t xml:space="preserve">aanschafwaarde en cumulatieve afschrijvingen per </w:t>
      </w:r>
      <w:r w:rsidR="006A21DB">
        <w:t>1 januari 201</w:t>
      </w:r>
      <w:r w:rsidR="00761AB7">
        <w:t>9</w:t>
      </w:r>
      <w:r w:rsidR="006A21DB">
        <w:t xml:space="preserve"> zijn met € </w:t>
      </w:r>
      <w:r w:rsidR="001A5382">
        <w:t>40.389</w:t>
      </w:r>
      <w:r w:rsidR="006A21DB">
        <w:t xml:space="preserve"> verminderd. Dit komt door</w:t>
      </w:r>
      <w:r w:rsidR="00972D74">
        <w:t xml:space="preserve">dat we </w:t>
      </w:r>
      <w:r w:rsidR="0065519C">
        <w:t>volledig afgeschreven inventaris die niet meer aanwezig is per 1 januari 201</w:t>
      </w:r>
      <w:r w:rsidR="001A5382">
        <w:t>9</w:t>
      </w:r>
      <w:r w:rsidR="00972D74">
        <w:t xml:space="preserve"> uit de activastaat hebben </w:t>
      </w:r>
      <w:r w:rsidR="002E6D4B">
        <w:t>verwijderd. Deze is nu weer up</w:t>
      </w:r>
      <w:r w:rsidR="008B18F0">
        <w:t>-</w:t>
      </w:r>
      <w:r w:rsidR="002E6D4B">
        <w:t>to</w:t>
      </w:r>
      <w:r w:rsidR="008B18F0">
        <w:t>-</w:t>
      </w:r>
      <w:r w:rsidR="002E6D4B">
        <w:t>date.</w:t>
      </w:r>
      <w:r w:rsidR="00575669">
        <w:t xml:space="preserve"> </w:t>
      </w:r>
    </w:p>
    <w:p w14:paraId="7B49041D" w14:textId="61D2E337" w:rsidR="007D5217" w:rsidRDefault="00AD7CEE" w:rsidP="007D5217">
      <w:pPr>
        <w:pStyle w:val="kop40"/>
        <w:numPr>
          <w:ilvl w:val="1"/>
          <w:numId w:val="10"/>
        </w:numPr>
      </w:pPr>
      <w:r>
        <w:lastRenderedPageBreak/>
        <w:t>V</w:t>
      </w:r>
      <w:r w:rsidR="007D5217">
        <w:t>orderingen</w:t>
      </w:r>
    </w:p>
    <w:p w14:paraId="7B49041E" w14:textId="77777777" w:rsidR="007D5217" w:rsidRDefault="007D5217" w:rsidP="007D5217">
      <w:pPr>
        <w:pStyle w:val="kop60"/>
        <w:ind w:left="0"/>
      </w:pPr>
      <w:r>
        <w:t>Overige vorderingen</w:t>
      </w:r>
    </w:p>
    <w:p w14:paraId="7B49041F" w14:textId="77777777" w:rsidR="007D5217" w:rsidRDefault="007D5217" w:rsidP="007D5217">
      <w:r>
        <w:t>De overige vorderingen zijn als volgt te specificeren:</w:t>
      </w:r>
    </w:p>
    <w:p w14:paraId="7B490420" w14:textId="77777777" w:rsidR="007D5217" w:rsidRDefault="007D5217" w:rsidP="007D5217"/>
    <w:tbl>
      <w:tblPr>
        <w:tblW w:w="8759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095"/>
        <w:gridCol w:w="1332"/>
        <w:gridCol w:w="1332"/>
      </w:tblGrid>
      <w:tr w:rsidR="0062213E" w14:paraId="7B490424" w14:textId="77777777" w:rsidTr="00C46E6B">
        <w:trPr>
          <w:cantSplit/>
          <w:trHeight w:val="284"/>
        </w:trPr>
        <w:tc>
          <w:tcPr>
            <w:tcW w:w="6095" w:type="dxa"/>
          </w:tcPr>
          <w:p w14:paraId="7B490421" w14:textId="77777777" w:rsidR="0062213E" w:rsidRDefault="0062213E" w:rsidP="0062213E">
            <w:pPr>
              <w:snapToGrid w:val="0"/>
              <w:ind w:right="57"/>
              <w:rPr>
                <w:sz w:val="22"/>
              </w:rPr>
            </w:pPr>
          </w:p>
        </w:tc>
        <w:tc>
          <w:tcPr>
            <w:tcW w:w="1332" w:type="dxa"/>
          </w:tcPr>
          <w:p w14:paraId="7B490422" w14:textId="77777777" w:rsidR="0062213E" w:rsidRDefault="0062213E" w:rsidP="0062213E">
            <w:pPr>
              <w:snapToGrid w:val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31 december</w:t>
            </w:r>
          </w:p>
        </w:tc>
        <w:tc>
          <w:tcPr>
            <w:tcW w:w="1332" w:type="dxa"/>
          </w:tcPr>
          <w:p w14:paraId="7B490423" w14:textId="5BCA9B80" w:rsidR="0062213E" w:rsidRDefault="0062213E" w:rsidP="0062213E">
            <w:pPr>
              <w:snapToGrid w:val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31 december</w:t>
            </w:r>
          </w:p>
        </w:tc>
      </w:tr>
      <w:tr w:rsidR="0062213E" w14:paraId="7B490428" w14:textId="77777777" w:rsidTr="00C46E6B">
        <w:trPr>
          <w:cantSplit/>
        </w:trPr>
        <w:tc>
          <w:tcPr>
            <w:tcW w:w="6095" w:type="dxa"/>
          </w:tcPr>
          <w:p w14:paraId="7B490425" w14:textId="77777777" w:rsidR="0062213E" w:rsidRDefault="0062213E" w:rsidP="0062213E">
            <w:pPr>
              <w:snapToGrid w:val="0"/>
              <w:ind w:right="57"/>
              <w:rPr>
                <w:sz w:val="22"/>
              </w:rPr>
            </w:pPr>
          </w:p>
        </w:tc>
        <w:tc>
          <w:tcPr>
            <w:tcW w:w="1332" w:type="dxa"/>
          </w:tcPr>
          <w:p w14:paraId="7B490426" w14:textId="51274DC3" w:rsidR="0062213E" w:rsidRDefault="0062213E" w:rsidP="0062213E">
            <w:pPr>
              <w:snapToGrid w:val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1332" w:type="dxa"/>
          </w:tcPr>
          <w:p w14:paraId="7B490427" w14:textId="061B6BFE" w:rsidR="0062213E" w:rsidRDefault="0062213E" w:rsidP="0062213E">
            <w:pPr>
              <w:snapToGrid w:val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</w:tr>
      <w:tr w:rsidR="0062213E" w14:paraId="7B49042C" w14:textId="77777777" w:rsidTr="00C46E6B">
        <w:trPr>
          <w:cantSplit/>
        </w:trPr>
        <w:tc>
          <w:tcPr>
            <w:tcW w:w="6095" w:type="dxa"/>
          </w:tcPr>
          <w:p w14:paraId="7B490429" w14:textId="77777777" w:rsidR="0062213E" w:rsidRDefault="0062213E" w:rsidP="0062213E">
            <w:pPr>
              <w:snapToGrid w:val="0"/>
              <w:rPr>
                <w:b/>
                <w:sz w:val="22"/>
              </w:rPr>
            </w:pPr>
          </w:p>
        </w:tc>
        <w:tc>
          <w:tcPr>
            <w:tcW w:w="1332" w:type="dxa"/>
          </w:tcPr>
          <w:p w14:paraId="7B49042A" w14:textId="77777777" w:rsidR="0062213E" w:rsidRDefault="0062213E" w:rsidP="0062213E">
            <w:pPr>
              <w:pStyle w:val="TableLine"/>
              <w:snapToGrid w:val="0"/>
              <w:rPr>
                <w:lang w:val="nl-NL"/>
              </w:rPr>
            </w:pPr>
          </w:p>
        </w:tc>
        <w:tc>
          <w:tcPr>
            <w:tcW w:w="1332" w:type="dxa"/>
          </w:tcPr>
          <w:p w14:paraId="7B49042B" w14:textId="77777777" w:rsidR="0062213E" w:rsidRDefault="0062213E" w:rsidP="0062213E">
            <w:pPr>
              <w:pStyle w:val="TableLine"/>
              <w:snapToGrid w:val="0"/>
              <w:rPr>
                <w:lang w:val="nl-NL"/>
              </w:rPr>
            </w:pPr>
          </w:p>
        </w:tc>
      </w:tr>
      <w:tr w:rsidR="0062213E" w14:paraId="7B490430" w14:textId="77777777" w:rsidTr="00C46E6B">
        <w:trPr>
          <w:cantSplit/>
        </w:trPr>
        <w:tc>
          <w:tcPr>
            <w:tcW w:w="6095" w:type="dxa"/>
          </w:tcPr>
          <w:p w14:paraId="7B49042D" w14:textId="77777777" w:rsidR="0062213E" w:rsidRDefault="0062213E" w:rsidP="0062213E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42E" w14:textId="77777777" w:rsidR="0062213E" w:rsidRDefault="0062213E" w:rsidP="0062213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EUR</w:t>
            </w:r>
          </w:p>
        </w:tc>
        <w:tc>
          <w:tcPr>
            <w:tcW w:w="1332" w:type="dxa"/>
          </w:tcPr>
          <w:p w14:paraId="7B49042F" w14:textId="63465A9A" w:rsidR="0062213E" w:rsidRDefault="0062213E" w:rsidP="0062213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EUR</w:t>
            </w:r>
          </w:p>
        </w:tc>
      </w:tr>
      <w:tr w:rsidR="0062213E" w14:paraId="7B490434" w14:textId="77777777" w:rsidTr="00C46E6B">
        <w:trPr>
          <w:cantSplit/>
        </w:trPr>
        <w:tc>
          <w:tcPr>
            <w:tcW w:w="6095" w:type="dxa"/>
          </w:tcPr>
          <w:p w14:paraId="7B490431" w14:textId="77777777" w:rsidR="0062213E" w:rsidRDefault="0062213E" w:rsidP="0062213E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432" w14:textId="77777777" w:rsidR="0062213E" w:rsidRDefault="0062213E" w:rsidP="0062213E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433" w14:textId="77777777" w:rsidR="0062213E" w:rsidRDefault="0062213E" w:rsidP="0062213E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62213E" w14:paraId="7B49043C" w14:textId="77777777" w:rsidTr="00C46E6B">
        <w:trPr>
          <w:cantSplit/>
        </w:trPr>
        <w:tc>
          <w:tcPr>
            <w:tcW w:w="6095" w:type="dxa"/>
          </w:tcPr>
          <w:p w14:paraId="7B490439" w14:textId="245C380B" w:rsidR="0062213E" w:rsidRDefault="00133A2A" w:rsidP="0062213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Nog te ontvangen bedragen</w:t>
            </w:r>
          </w:p>
        </w:tc>
        <w:tc>
          <w:tcPr>
            <w:tcW w:w="1332" w:type="dxa"/>
          </w:tcPr>
          <w:p w14:paraId="7B49043A" w14:textId="55ECAD0F" w:rsidR="0062213E" w:rsidRDefault="00D30F86" w:rsidP="0062213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43.561</w:t>
            </w:r>
          </w:p>
        </w:tc>
        <w:tc>
          <w:tcPr>
            <w:tcW w:w="1332" w:type="dxa"/>
          </w:tcPr>
          <w:p w14:paraId="7B49043B" w14:textId="419E42BF" w:rsidR="0062213E" w:rsidRDefault="00D30F86" w:rsidP="0062213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44.520</w:t>
            </w:r>
          </w:p>
        </w:tc>
      </w:tr>
      <w:tr w:rsidR="0062213E" w14:paraId="7B49044C" w14:textId="77777777" w:rsidTr="00C46E6B">
        <w:trPr>
          <w:cantSplit/>
        </w:trPr>
        <w:tc>
          <w:tcPr>
            <w:tcW w:w="6095" w:type="dxa"/>
          </w:tcPr>
          <w:p w14:paraId="7B490449" w14:textId="77777777" w:rsidR="0062213E" w:rsidRDefault="0062213E" w:rsidP="0062213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Vooruitbetaalde bedragen</w:t>
            </w:r>
          </w:p>
        </w:tc>
        <w:tc>
          <w:tcPr>
            <w:tcW w:w="1332" w:type="dxa"/>
          </w:tcPr>
          <w:p w14:paraId="7B49044A" w14:textId="0557F32C" w:rsidR="0062213E" w:rsidRDefault="004E7C87" w:rsidP="0062213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27.411</w:t>
            </w:r>
          </w:p>
        </w:tc>
        <w:tc>
          <w:tcPr>
            <w:tcW w:w="1332" w:type="dxa"/>
          </w:tcPr>
          <w:p w14:paraId="7B49044B" w14:textId="3AAFD19E" w:rsidR="0062213E" w:rsidRDefault="0062213E" w:rsidP="0062213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35.222</w:t>
            </w:r>
          </w:p>
        </w:tc>
      </w:tr>
      <w:tr w:rsidR="0062213E" w14:paraId="7B490450" w14:textId="77777777" w:rsidTr="00C46E6B">
        <w:trPr>
          <w:cantSplit/>
        </w:trPr>
        <w:tc>
          <w:tcPr>
            <w:tcW w:w="6095" w:type="dxa"/>
          </w:tcPr>
          <w:p w14:paraId="7B49044D" w14:textId="77777777" w:rsidR="0062213E" w:rsidRDefault="0062213E" w:rsidP="0062213E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44E" w14:textId="77777777" w:rsidR="0062213E" w:rsidRDefault="0062213E" w:rsidP="0062213E">
            <w:pPr>
              <w:pStyle w:val="TableLine"/>
              <w:snapToGrid w:val="0"/>
              <w:rPr>
                <w:lang w:val="nl-NL"/>
              </w:rPr>
            </w:pPr>
          </w:p>
        </w:tc>
        <w:tc>
          <w:tcPr>
            <w:tcW w:w="1332" w:type="dxa"/>
          </w:tcPr>
          <w:p w14:paraId="7B49044F" w14:textId="77777777" w:rsidR="0062213E" w:rsidRDefault="0062213E" w:rsidP="0062213E">
            <w:pPr>
              <w:pStyle w:val="TableLine"/>
              <w:snapToGrid w:val="0"/>
              <w:rPr>
                <w:lang w:val="nl-NL"/>
              </w:rPr>
            </w:pPr>
          </w:p>
        </w:tc>
      </w:tr>
      <w:tr w:rsidR="0062213E" w14:paraId="7B490454" w14:textId="77777777" w:rsidTr="00C46E6B">
        <w:trPr>
          <w:cantSplit/>
        </w:trPr>
        <w:tc>
          <w:tcPr>
            <w:tcW w:w="6095" w:type="dxa"/>
          </w:tcPr>
          <w:p w14:paraId="7B490451" w14:textId="77777777" w:rsidR="0062213E" w:rsidRDefault="0062213E" w:rsidP="0062213E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452" w14:textId="298DF1E7" w:rsidR="0062213E" w:rsidRDefault="0062213E" w:rsidP="0062213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 w:rsidR="00526EED">
              <w:rPr>
                <w:sz w:val="22"/>
              </w:rPr>
              <w:t>0.972</w:t>
            </w:r>
          </w:p>
        </w:tc>
        <w:tc>
          <w:tcPr>
            <w:tcW w:w="1332" w:type="dxa"/>
          </w:tcPr>
          <w:p w14:paraId="7B490453" w14:textId="34AE8EF8" w:rsidR="0062213E" w:rsidRDefault="0062213E" w:rsidP="0062213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79.742</w:t>
            </w:r>
          </w:p>
        </w:tc>
      </w:tr>
      <w:tr w:rsidR="007D5217" w14:paraId="7B490458" w14:textId="77777777" w:rsidTr="00C46E6B">
        <w:trPr>
          <w:cantSplit/>
        </w:trPr>
        <w:tc>
          <w:tcPr>
            <w:tcW w:w="6095" w:type="dxa"/>
          </w:tcPr>
          <w:p w14:paraId="7B490455" w14:textId="77777777" w:rsidR="007D5217" w:rsidRDefault="007D5217" w:rsidP="00C46E6B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456" w14:textId="77777777" w:rsidR="007D5217" w:rsidRDefault="007D5217" w:rsidP="00C46E6B">
            <w:pPr>
              <w:pStyle w:val="TableLineBold"/>
              <w:snapToGrid w:val="0"/>
              <w:rPr>
                <w:lang w:val="nl-NL"/>
              </w:rPr>
            </w:pPr>
          </w:p>
        </w:tc>
        <w:tc>
          <w:tcPr>
            <w:tcW w:w="1332" w:type="dxa"/>
          </w:tcPr>
          <w:p w14:paraId="7B490457" w14:textId="77777777" w:rsidR="007D5217" w:rsidRDefault="007D5217" w:rsidP="00C46E6B">
            <w:pPr>
              <w:pStyle w:val="TableLineBold"/>
              <w:snapToGrid w:val="0"/>
              <w:rPr>
                <w:lang w:val="nl-NL"/>
              </w:rPr>
            </w:pPr>
          </w:p>
        </w:tc>
      </w:tr>
    </w:tbl>
    <w:p w14:paraId="7B490459" w14:textId="77777777" w:rsidR="007D5217" w:rsidRDefault="007D5217" w:rsidP="007D5217">
      <w:r>
        <w:t xml:space="preserve"> </w:t>
      </w:r>
    </w:p>
    <w:p w14:paraId="7B49045A" w14:textId="77777777" w:rsidR="007D5217" w:rsidRDefault="007D5217" w:rsidP="007D5217">
      <w:r>
        <w:t>Alle vorderingen hebben een resterende looptijd korter dan een jaar.</w:t>
      </w:r>
    </w:p>
    <w:p w14:paraId="7B49045B" w14:textId="77777777" w:rsidR="007D5217" w:rsidRPr="00E3726B" w:rsidRDefault="007D5217" w:rsidP="007D5217"/>
    <w:p w14:paraId="7B49045C" w14:textId="77777777" w:rsidR="007D5217" w:rsidRDefault="007D5217" w:rsidP="007D5217">
      <w:pPr>
        <w:pStyle w:val="kop40"/>
        <w:numPr>
          <w:ilvl w:val="1"/>
          <w:numId w:val="10"/>
        </w:numPr>
        <w:tabs>
          <w:tab w:val="left" w:pos="720"/>
        </w:tabs>
      </w:pPr>
      <w:r>
        <w:t>Liquide middelen</w:t>
      </w:r>
    </w:p>
    <w:tbl>
      <w:tblPr>
        <w:tblW w:w="8759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095"/>
        <w:gridCol w:w="1332"/>
        <w:gridCol w:w="1332"/>
      </w:tblGrid>
      <w:tr w:rsidR="0062213E" w14:paraId="7B490460" w14:textId="77777777" w:rsidTr="00C46E6B">
        <w:trPr>
          <w:cantSplit/>
          <w:trHeight w:val="284"/>
        </w:trPr>
        <w:tc>
          <w:tcPr>
            <w:tcW w:w="6095" w:type="dxa"/>
          </w:tcPr>
          <w:p w14:paraId="7B49045D" w14:textId="77777777" w:rsidR="0062213E" w:rsidRDefault="0062213E" w:rsidP="0062213E">
            <w:pPr>
              <w:snapToGrid w:val="0"/>
              <w:ind w:right="57"/>
              <w:rPr>
                <w:sz w:val="22"/>
              </w:rPr>
            </w:pPr>
          </w:p>
        </w:tc>
        <w:tc>
          <w:tcPr>
            <w:tcW w:w="1332" w:type="dxa"/>
          </w:tcPr>
          <w:p w14:paraId="7B49045E" w14:textId="77777777" w:rsidR="0062213E" w:rsidRDefault="0062213E" w:rsidP="0062213E">
            <w:pPr>
              <w:snapToGrid w:val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31 december</w:t>
            </w:r>
          </w:p>
        </w:tc>
        <w:tc>
          <w:tcPr>
            <w:tcW w:w="1332" w:type="dxa"/>
          </w:tcPr>
          <w:p w14:paraId="7B49045F" w14:textId="4680283B" w:rsidR="0062213E" w:rsidRDefault="0062213E" w:rsidP="0062213E">
            <w:pPr>
              <w:snapToGrid w:val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31 december</w:t>
            </w:r>
          </w:p>
        </w:tc>
      </w:tr>
      <w:tr w:rsidR="0062213E" w14:paraId="7B490464" w14:textId="77777777" w:rsidTr="00C46E6B">
        <w:trPr>
          <w:cantSplit/>
        </w:trPr>
        <w:tc>
          <w:tcPr>
            <w:tcW w:w="6095" w:type="dxa"/>
          </w:tcPr>
          <w:p w14:paraId="7B490461" w14:textId="77777777" w:rsidR="0062213E" w:rsidRDefault="0062213E" w:rsidP="0062213E">
            <w:pPr>
              <w:snapToGrid w:val="0"/>
              <w:ind w:right="57"/>
              <w:rPr>
                <w:sz w:val="22"/>
              </w:rPr>
            </w:pPr>
          </w:p>
        </w:tc>
        <w:tc>
          <w:tcPr>
            <w:tcW w:w="1332" w:type="dxa"/>
          </w:tcPr>
          <w:p w14:paraId="7B490462" w14:textId="67B019CB" w:rsidR="0062213E" w:rsidRDefault="0062213E" w:rsidP="0062213E">
            <w:pPr>
              <w:snapToGrid w:val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1332" w:type="dxa"/>
          </w:tcPr>
          <w:p w14:paraId="7B490463" w14:textId="7CF286BE" w:rsidR="0062213E" w:rsidRDefault="0062213E" w:rsidP="0062213E">
            <w:pPr>
              <w:snapToGrid w:val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</w:tr>
      <w:tr w:rsidR="0062213E" w14:paraId="7B490468" w14:textId="77777777" w:rsidTr="00C46E6B">
        <w:trPr>
          <w:cantSplit/>
        </w:trPr>
        <w:tc>
          <w:tcPr>
            <w:tcW w:w="6095" w:type="dxa"/>
          </w:tcPr>
          <w:p w14:paraId="7B490465" w14:textId="77777777" w:rsidR="0062213E" w:rsidRDefault="0062213E" w:rsidP="0062213E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466" w14:textId="77777777" w:rsidR="0062213E" w:rsidRDefault="0062213E" w:rsidP="0062213E">
            <w:pPr>
              <w:pStyle w:val="TableLine"/>
              <w:snapToGrid w:val="0"/>
              <w:rPr>
                <w:lang w:val="nl-NL"/>
              </w:rPr>
            </w:pPr>
          </w:p>
        </w:tc>
        <w:tc>
          <w:tcPr>
            <w:tcW w:w="1332" w:type="dxa"/>
          </w:tcPr>
          <w:p w14:paraId="7B490467" w14:textId="77777777" w:rsidR="0062213E" w:rsidRDefault="0062213E" w:rsidP="0062213E">
            <w:pPr>
              <w:pStyle w:val="TableLine"/>
              <w:snapToGrid w:val="0"/>
              <w:rPr>
                <w:lang w:val="nl-NL"/>
              </w:rPr>
            </w:pPr>
          </w:p>
        </w:tc>
      </w:tr>
      <w:tr w:rsidR="0062213E" w14:paraId="7B49046C" w14:textId="77777777" w:rsidTr="00C46E6B">
        <w:trPr>
          <w:cantSplit/>
        </w:trPr>
        <w:tc>
          <w:tcPr>
            <w:tcW w:w="6095" w:type="dxa"/>
          </w:tcPr>
          <w:p w14:paraId="7B490469" w14:textId="77777777" w:rsidR="0062213E" w:rsidRDefault="0062213E" w:rsidP="0062213E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46A" w14:textId="77777777" w:rsidR="0062213E" w:rsidRDefault="0062213E" w:rsidP="0062213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EUR</w:t>
            </w:r>
          </w:p>
        </w:tc>
        <w:tc>
          <w:tcPr>
            <w:tcW w:w="1332" w:type="dxa"/>
          </w:tcPr>
          <w:p w14:paraId="7B49046B" w14:textId="402E27FF" w:rsidR="0062213E" w:rsidRDefault="0062213E" w:rsidP="0062213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EUR</w:t>
            </w:r>
          </w:p>
        </w:tc>
      </w:tr>
      <w:tr w:rsidR="0062213E" w14:paraId="7B490470" w14:textId="77777777" w:rsidTr="00C46E6B">
        <w:trPr>
          <w:cantSplit/>
        </w:trPr>
        <w:tc>
          <w:tcPr>
            <w:tcW w:w="6095" w:type="dxa"/>
          </w:tcPr>
          <w:p w14:paraId="7B49046D" w14:textId="77777777" w:rsidR="0062213E" w:rsidRDefault="0062213E" w:rsidP="0062213E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46E" w14:textId="77777777" w:rsidR="0062213E" w:rsidRDefault="0062213E" w:rsidP="0062213E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46F" w14:textId="77777777" w:rsidR="0062213E" w:rsidRDefault="0062213E" w:rsidP="0062213E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62213E" w14:paraId="7B490474" w14:textId="77777777" w:rsidTr="00C46E6B">
        <w:trPr>
          <w:cantSplit/>
        </w:trPr>
        <w:tc>
          <w:tcPr>
            <w:tcW w:w="6095" w:type="dxa"/>
          </w:tcPr>
          <w:p w14:paraId="7B490471" w14:textId="77777777" w:rsidR="0062213E" w:rsidRDefault="0062213E" w:rsidP="0062213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Kas</w:t>
            </w:r>
          </w:p>
        </w:tc>
        <w:tc>
          <w:tcPr>
            <w:tcW w:w="1332" w:type="dxa"/>
          </w:tcPr>
          <w:p w14:paraId="7B490472" w14:textId="47AC7D56" w:rsidR="0062213E" w:rsidRDefault="0062213E" w:rsidP="0062213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14.</w:t>
            </w:r>
            <w:r w:rsidR="004E01BB">
              <w:rPr>
                <w:sz w:val="22"/>
              </w:rPr>
              <w:t>470</w:t>
            </w:r>
          </w:p>
        </w:tc>
        <w:tc>
          <w:tcPr>
            <w:tcW w:w="1332" w:type="dxa"/>
          </w:tcPr>
          <w:p w14:paraId="7B490473" w14:textId="1FE89672" w:rsidR="0062213E" w:rsidRDefault="0062213E" w:rsidP="0062213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14.143</w:t>
            </w:r>
          </w:p>
        </w:tc>
      </w:tr>
      <w:tr w:rsidR="0062213E" w14:paraId="7B490479" w14:textId="77777777" w:rsidTr="00C46E6B">
        <w:trPr>
          <w:cantSplit/>
        </w:trPr>
        <w:tc>
          <w:tcPr>
            <w:tcW w:w="6095" w:type="dxa"/>
          </w:tcPr>
          <w:p w14:paraId="7B490476" w14:textId="3137D53C" w:rsidR="0062213E" w:rsidRDefault="0062213E" w:rsidP="0062213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Rabobank, </w:t>
            </w:r>
            <w:proofErr w:type="spellStart"/>
            <w:r>
              <w:rPr>
                <w:sz w:val="22"/>
              </w:rPr>
              <w:t>rendementrekening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332" w:type="dxa"/>
          </w:tcPr>
          <w:p w14:paraId="7B490477" w14:textId="26293112" w:rsidR="0062213E" w:rsidRDefault="0062213E" w:rsidP="0062213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38.70</w:t>
            </w:r>
            <w:r w:rsidR="004E01BB">
              <w:rPr>
                <w:sz w:val="22"/>
              </w:rPr>
              <w:t>7</w:t>
            </w:r>
          </w:p>
        </w:tc>
        <w:tc>
          <w:tcPr>
            <w:tcW w:w="1332" w:type="dxa"/>
          </w:tcPr>
          <w:p w14:paraId="7B490478" w14:textId="0FF81FE6" w:rsidR="0062213E" w:rsidRDefault="0062213E" w:rsidP="0062213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38.702</w:t>
            </w:r>
          </w:p>
        </w:tc>
      </w:tr>
      <w:tr w:rsidR="0062213E" w14:paraId="7B49047D" w14:textId="77777777" w:rsidTr="00C46E6B">
        <w:trPr>
          <w:cantSplit/>
        </w:trPr>
        <w:tc>
          <w:tcPr>
            <w:tcW w:w="6095" w:type="dxa"/>
          </w:tcPr>
          <w:p w14:paraId="7B49047A" w14:textId="706219FC" w:rsidR="0062213E" w:rsidRDefault="0062213E" w:rsidP="0062213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Rabobank, rekening-courant </w:t>
            </w:r>
            <w:r w:rsidR="00C84B90">
              <w:rPr>
                <w:sz w:val="22"/>
              </w:rPr>
              <w:t>..</w:t>
            </w:r>
            <w:r>
              <w:rPr>
                <w:sz w:val="22"/>
              </w:rPr>
              <w:t>.400</w:t>
            </w:r>
          </w:p>
        </w:tc>
        <w:tc>
          <w:tcPr>
            <w:tcW w:w="1332" w:type="dxa"/>
          </w:tcPr>
          <w:p w14:paraId="7B49047B" w14:textId="5F4831FB" w:rsidR="0062213E" w:rsidRDefault="004E01BB" w:rsidP="0062213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42.459</w:t>
            </w:r>
          </w:p>
        </w:tc>
        <w:tc>
          <w:tcPr>
            <w:tcW w:w="1332" w:type="dxa"/>
          </w:tcPr>
          <w:p w14:paraId="7B49047C" w14:textId="564E6EAE" w:rsidR="0062213E" w:rsidRDefault="0062213E" w:rsidP="0062213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21.934</w:t>
            </w:r>
          </w:p>
        </w:tc>
      </w:tr>
      <w:tr w:rsidR="0062213E" w14:paraId="7B490481" w14:textId="77777777" w:rsidTr="00C46E6B">
        <w:trPr>
          <w:cantSplit/>
        </w:trPr>
        <w:tc>
          <w:tcPr>
            <w:tcW w:w="6095" w:type="dxa"/>
          </w:tcPr>
          <w:p w14:paraId="7B49047E" w14:textId="77777777" w:rsidR="0062213E" w:rsidRDefault="0062213E" w:rsidP="0062213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Rabobank, </w:t>
            </w:r>
            <w:proofErr w:type="spellStart"/>
            <w:r>
              <w:rPr>
                <w:sz w:val="22"/>
              </w:rPr>
              <w:t>rendementrekening</w:t>
            </w:r>
            <w:proofErr w:type="spellEnd"/>
            <w:r>
              <w:rPr>
                <w:sz w:val="22"/>
              </w:rPr>
              <w:t xml:space="preserve"> …389</w:t>
            </w:r>
          </w:p>
        </w:tc>
        <w:tc>
          <w:tcPr>
            <w:tcW w:w="1332" w:type="dxa"/>
          </w:tcPr>
          <w:p w14:paraId="7B49047F" w14:textId="52B0D951" w:rsidR="0062213E" w:rsidRDefault="00DF1018" w:rsidP="0062213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12.161</w:t>
            </w:r>
          </w:p>
        </w:tc>
        <w:tc>
          <w:tcPr>
            <w:tcW w:w="1332" w:type="dxa"/>
          </w:tcPr>
          <w:p w14:paraId="7B490480" w14:textId="7CC67468" w:rsidR="0062213E" w:rsidRDefault="0062213E" w:rsidP="0062213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122.152</w:t>
            </w:r>
          </w:p>
        </w:tc>
      </w:tr>
      <w:tr w:rsidR="0062213E" w14:paraId="7B490485" w14:textId="77777777" w:rsidTr="00C46E6B">
        <w:trPr>
          <w:cantSplit/>
        </w:trPr>
        <w:tc>
          <w:tcPr>
            <w:tcW w:w="6095" w:type="dxa"/>
          </w:tcPr>
          <w:p w14:paraId="7B490482" w14:textId="5A781E07" w:rsidR="0062213E" w:rsidRDefault="0062213E" w:rsidP="0062213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ASN bank, rekening-courant </w:t>
            </w:r>
            <w:r w:rsidR="002107F3">
              <w:rPr>
                <w:sz w:val="22"/>
              </w:rPr>
              <w:t>…</w:t>
            </w:r>
            <w:r>
              <w:rPr>
                <w:sz w:val="22"/>
              </w:rPr>
              <w:t>.459</w:t>
            </w:r>
          </w:p>
        </w:tc>
        <w:tc>
          <w:tcPr>
            <w:tcW w:w="1332" w:type="dxa"/>
          </w:tcPr>
          <w:p w14:paraId="7B490483" w14:textId="53BEDADE" w:rsidR="0062213E" w:rsidRDefault="00DF1018" w:rsidP="0062213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3.485</w:t>
            </w:r>
          </w:p>
        </w:tc>
        <w:tc>
          <w:tcPr>
            <w:tcW w:w="1332" w:type="dxa"/>
          </w:tcPr>
          <w:p w14:paraId="7B490484" w14:textId="3B3BBDE1" w:rsidR="0062213E" w:rsidRDefault="0062213E" w:rsidP="0062213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103.429</w:t>
            </w:r>
          </w:p>
        </w:tc>
      </w:tr>
      <w:tr w:rsidR="0062213E" w14:paraId="7B490489" w14:textId="77777777" w:rsidTr="00C46E6B">
        <w:trPr>
          <w:cantSplit/>
        </w:trPr>
        <w:tc>
          <w:tcPr>
            <w:tcW w:w="6095" w:type="dxa"/>
          </w:tcPr>
          <w:p w14:paraId="7B490486" w14:textId="6DB8B6FA" w:rsidR="0062213E" w:rsidRDefault="0062213E" w:rsidP="0062213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Triodosbank </w:t>
            </w:r>
            <w:r w:rsidR="002107F3">
              <w:rPr>
                <w:sz w:val="22"/>
              </w:rPr>
              <w:t>….</w:t>
            </w:r>
            <w:r>
              <w:rPr>
                <w:sz w:val="22"/>
              </w:rPr>
              <w:t>710</w:t>
            </w:r>
          </w:p>
        </w:tc>
        <w:tc>
          <w:tcPr>
            <w:tcW w:w="1332" w:type="dxa"/>
          </w:tcPr>
          <w:p w14:paraId="7B490487" w14:textId="6911BC4B" w:rsidR="0062213E" w:rsidRDefault="00DF1018" w:rsidP="0062213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8.319</w:t>
            </w:r>
          </w:p>
        </w:tc>
        <w:tc>
          <w:tcPr>
            <w:tcW w:w="1332" w:type="dxa"/>
          </w:tcPr>
          <w:p w14:paraId="7B490488" w14:textId="03323AE2" w:rsidR="0062213E" w:rsidRDefault="0062213E" w:rsidP="0062213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14.705</w:t>
            </w:r>
          </w:p>
        </w:tc>
      </w:tr>
      <w:tr w:rsidR="0062213E" w14:paraId="7B49048D" w14:textId="77777777" w:rsidTr="00C46E6B">
        <w:trPr>
          <w:cantSplit/>
        </w:trPr>
        <w:tc>
          <w:tcPr>
            <w:tcW w:w="6095" w:type="dxa"/>
          </w:tcPr>
          <w:p w14:paraId="7B49048A" w14:textId="77777777" w:rsidR="0062213E" w:rsidRDefault="0062213E" w:rsidP="0062213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Kruisposten</w:t>
            </w:r>
          </w:p>
        </w:tc>
        <w:tc>
          <w:tcPr>
            <w:tcW w:w="1332" w:type="dxa"/>
          </w:tcPr>
          <w:p w14:paraId="7B49048B" w14:textId="0D09A0A6" w:rsidR="0062213E" w:rsidRDefault="0038508D" w:rsidP="0062213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7.67</w:t>
            </w:r>
            <w:r w:rsidR="002641D1">
              <w:rPr>
                <w:sz w:val="22"/>
              </w:rPr>
              <w:t>7</w:t>
            </w:r>
          </w:p>
        </w:tc>
        <w:tc>
          <w:tcPr>
            <w:tcW w:w="1332" w:type="dxa"/>
          </w:tcPr>
          <w:p w14:paraId="7B49048C" w14:textId="40DE0190" w:rsidR="0062213E" w:rsidRDefault="0062213E" w:rsidP="0062213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8.286</w:t>
            </w:r>
          </w:p>
        </w:tc>
      </w:tr>
      <w:tr w:rsidR="0062213E" w14:paraId="7B490491" w14:textId="77777777" w:rsidTr="00C46E6B">
        <w:trPr>
          <w:cantSplit/>
        </w:trPr>
        <w:tc>
          <w:tcPr>
            <w:tcW w:w="6095" w:type="dxa"/>
          </w:tcPr>
          <w:p w14:paraId="7B49048E" w14:textId="77777777" w:rsidR="0062213E" w:rsidRDefault="0062213E" w:rsidP="0062213E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48F" w14:textId="77777777" w:rsidR="0062213E" w:rsidRDefault="0062213E" w:rsidP="0062213E">
            <w:pPr>
              <w:pStyle w:val="TableLine"/>
              <w:snapToGrid w:val="0"/>
              <w:rPr>
                <w:lang w:val="nl-NL"/>
              </w:rPr>
            </w:pPr>
          </w:p>
        </w:tc>
        <w:tc>
          <w:tcPr>
            <w:tcW w:w="1332" w:type="dxa"/>
          </w:tcPr>
          <w:p w14:paraId="7B490490" w14:textId="77777777" w:rsidR="0062213E" w:rsidRDefault="0062213E" w:rsidP="0062213E">
            <w:pPr>
              <w:pStyle w:val="TableLine"/>
              <w:snapToGrid w:val="0"/>
              <w:rPr>
                <w:lang w:val="nl-NL"/>
              </w:rPr>
            </w:pPr>
          </w:p>
        </w:tc>
      </w:tr>
      <w:tr w:rsidR="0062213E" w14:paraId="7B490495" w14:textId="77777777" w:rsidTr="00C46E6B">
        <w:trPr>
          <w:cantSplit/>
        </w:trPr>
        <w:tc>
          <w:tcPr>
            <w:tcW w:w="6095" w:type="dxa"/>
          </w:tcPr>
          <w:p w14:paraId="7B490492" w14:textId="77777777" w:rsidR="0062213E" w:rsidRDefault="0062213E" w:rsidP="0062213E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493" w14:textId="46992B91" w:rsidR="0062213E" w:rsidRDefault="00EA3B36" w:rsidP="0062213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127.27</w:t>
            </w:r>
            <w:r w:rsidR="002641D1">
              <w:rPr>
                <w:sz w:val="22"/>
              </w:rPr>
              <w:t>8</w:t>
            </w:r>
          </w:p>
        </w:tc>
        <w:tc>
          <w:tcPr>
            <w:tcW w:w="1332" w:type="dxa"/>
          </w:tcPr>
          <w:p w14:paraId="7B490494" w14:textId="25F4945A" w:rsidR="0062213E" w:rsidRDefault="0062213E" w:rsidP="0062213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323.351</w:t>
            </w:r>
          </w:p>
        </w:tc>
      </w:tr>
      <w:tr w:rsidR="007D5217" w14:paraId="7B490499" w14:textId="77777777" w:rsidTr="00C46E6B">
        <w:trPr>
          <w:cantSplit/>
        </w:trPr>
        <w:tc>
          <w:tcPr>
            <w:tcW w:w="6095" w:type="dxa"/>
          </w:tcPr>
          <w:p w14:paraId="7B490496" w14:textId="77777777" w:rsidR="007D5217" w:rsidRDefault="007D5217" w:rsidP="00C46E6B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497" w14:textId="77777777" w:rsidR="007D5217" w:rsidRDefault="007D5217" w:rsidP="00C46E6B">
            <w:pPr>
              <w:pStyle w:val="TableLineBold"/>
              <w:snapToGrid w:val="0"/>
              <w:rPr>
                <w:lang w:val="nl-NL"/>
              </w:rPr>
            </w:pPr>
          </w:p>
        </w:tc>
        <w:tc>
          <w:tcPr>
            <w:tcW w:w="1332" w:type="dxa"/>
          </w:tcPr>
          <w:p w14:paraId="7B490498" w14:textId="77777777" w:rsidR="007D5217" w:rsidRDefault="007D5217" w:rsidP="00C46E6B">
            <w:pPr>
              <w:pStyle w:val="TableLineBold"/>
              <w:snapToGrid w:val="0"/>
              <w:rPr>
                <w:lang w:val="nl-NL"/>
              </w:rPr>
            </w:pPr>
          </w:p>
        </w:tc>
      </w:tr>
    </w:tbl>
    <w:p w14:paraId="7B49049A" w14:textId="77777777" w:rsidR="007D5217" w:rsidRDefault="007D5217" w:rsidP="007D5217"/>
    <w:p w14:paraId="6A8031BE" w14:textId="18BA84A7" w:rsidR="007D095A" w:rsidRDefault="007D095A" w:rsidP="007D5217"/>
    <w:p w14:paraId="6EC8643E" w14:textId="77777777" w:rsidR="007D095A" w:rsidRDefault="007D095A" w:rsidP="007D5217"/>
    <w:p w14:paraId="0B744658" w14:textId="69DA71F6" w:rsidR="007D095A" w:rsidRDefault="007D095A" w:rsidP="007D5217"/>
    <w:p w14:paraId="7C52D5D0" w14:textId="77777777" w:rsidR="0062213E" w:rsidRDefault="0062213E" w:rsidP="007D5217"/>
    <w:p w14:paraId="308D35DA" w14:textId="77777777" w:rsidR="007D095A" w:rsidRDefault="007D095A" w:rsidP="007D5217"/>
    <w:p w14:paraId="35F7498A" w14:textId="77777777" w:rsidR="007D095A" w:rsidRDefault="007D095A" w:rsidP="007D5217"/>
    <w:p w14:paraId="5952A612" w14:textId="742BEF74" w:rsidR="007D095A" w:rsidRDefault="007D095A" w:rsidP="007D5217"/>
    <w:p w14:paraId="548E2E86" w14:textId="6D9BAE68" w:rsidR="002846FD" w:rsidRDefault="002846FD" w:rsidP="007D5217"/>
    <w:p w14:paraId="087EC2EC" w14:textId="77777777" w:rsidR="002846FD" w:rsidRDefault="002846FD" w:rsidP="007D5217"/>
    <w:p w14:paraId="71AA18C8" w14:textId="77777777" w:rsidR="007D095A" w:rsidRDefault="007D095A" w:rsidP="007D5217"/>
    <w:p w14:paraId="7B49049C" w14:textId="77777777" w:rsidR="007D5217" w:rsidRDefault="007D5217" w:rsidP="007D5217">
      <w:pPr>
        <w:pStyle w:val="kop40"/>
        <w:numPr>
          <w:ilvl w:val="1"/>
          <w:numId w:val="10"/>
        </w:numPr>
        <w:tabs>
          <w:tab w:val="left" w:pos="720"/>
        </w:tabs>
      </w:pPr>
      <w:r>
        <w:lastRenderedPageBreak/>
        <w:t>Eigen vermogen</w:t>
      </w:r>
    </w:p>
    <w:p w14:paraId="7B49049D" w14:textId="77777777" w:rsidR="007D5217" w:rsidRPr="00F31E36" w:rsidRDefault="007D5217" w:rsidP="007D5217">
      <w:pPr>
        <w:pStyle w:val="kop40"/>
        <w:tabs>
          <w:tab w:val="left" w:pos="720"/>
        </w:tabs>
        <w:rPr>
          <w:i w:val="0"/>
        </w:rPr>
      </w:pPr>
      <w:r>
        <w:rPr>
          <w:i w:val="0"/>
        </w:rPr>
        <w:t xml:space="preserve">Het verloop van de overige </w:t>
      </w:r>
      <w:r w:rsidRPr="00F31E36">
        <w:rPr>
          <w:i w:val="0"/>
        </w:rPr>
        <w:t>reserve</w:t>
      </w:r>
      <w:r>
        <w:rPr>
          <w:i w:val="0"/>
        </w:rPr>
        <w:t>s kan als volgt worden weergegeven: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095"/>
        <w:gridCol w:w="1332"/>
        <w:gridCol w:w="1332"/>
      </w:tblGrid>
      <w:tr w:rsidR="0062213E" w14:paraId="7B4904A1" w14:textId="77777777" w:rsidTr="00C46E6B">
        <w:trPr>
          <w:cantSplit/>
          <w:trHeight w:val="284"/>
        </w:trPr>
        <w:tc>
          <w:tcPr>
            <w:tcW w:w="6095" w:type="dxa"/>
          </w:tcPr>
          <w:p w14:paraId="7B49049E" w14:textId="77777777" w:rsidR="0062213E" w:rsidRDefault="0062213E" w:rsidP="0062213E">
            <w:pPr>
              <w:snapToGrid w:val="0"/>
              <w:ind w:right="57"/>
              <w:rPr>
                <w:sz w:val="22"/>
              </w:rPr>
            </w:pPr>
          </w:p>
        </w:tc>
        <w:tc>
          <w:tcPr>
            <w:tcW w:w="1332" w:type="dxa"/>
          </w:tcPr>
          <w:p w14:paraId="7B49049F" w14:textId="77777777" w:rsidR="0062213E" w:rsidRDefault="0062213E" w:rsidP="0062213E">
            <w:pPr>
              <w:snapToGrid w:val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31 december</w:t>
            </w:r>
          </w:p>
        </w:tc>
        <w:tc>
          <w:tcPr>
            <w:tcW w:w="1332" w:type="dxa"/>
          </w:tcPr>
          <w:p w14:paraId="7B4904A0" w14:textId="0350BE33" w:rsidR="0062213E" w:rsidRDefault="0062213E" w:rsidP="0062213E">
            <w:pPr>
              <w:snapToGrid w:val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31 december</w:t>
            </w:r>
          </w:p>
        </w:tc>
      </w:tr>
      <w:tr w:rsidR="0062213E" w14:paraId="7B4904A5" w14:textId="77777777" w:rsidTr="00C46E6B">
        <w:trPr>
          <w:cantSplit/>
        </w:trPr>
        <w:tc>
          <w:tcPr>
            <w:tcW w:w="6095" w:type="dxa"/>
          </w:tcPr>
          <w:p w14:paraId="7B4904A2" w14:textId="77777777" w:rsidR="0062213E" w:rsidRDefault="0062213E" w:rsidP="0062213E">
            <w:pPr>
              <w:snapToGrid w:val="0"/>
              <w:ind w:right="57"/>
              <w:rPr>
                <w:sz w:val="22"/>
              </w:rPr>
            </w:pPr>
          </w:p>
        </w:tc>
        <w:tc>
          <w:tcPr>
            <w:tcW w:w="1332" w:type="dxa"/>
          </w:tcPr>
          <w:p w14:paraId="7B4904A3" w14:textId="40CB0B52" w:rsidR="0062213E" w:rsidRDefault="0062213E" w:rsidP="0062213E">
            <w:pPr>
              <w:snapToGrid w:val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1332" w:type="dxa"/>
          </w:tcPr>
          <w:p w14:paraId="7B4904A4" w14:textId="718D829E" w:rsidR="0062213E" w:rsidRDefault="0062213E" w:rsidP="0062213E">
            <w:pPr>
              <w:snapToGrid w:val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</w:tr>
      <w:tr w:rsidR="0062213E" w14:paraId="7B4904A9" w14:textId="77777777" w:rsidTr="00C46E6B">
        <w:trPr>
          <w:cantSplit/>
        </w:trPr>
        <w:tc>
          <w:tcPr>
            <w:tcW w:w="6095" w:type="dxa"/>
          </w:tcPr>
          <w:p w14:paraId="7B4904A6" w14:textId="77777777" w:rsidR="0062213E" w:rsidRDefault="0062213E" w:rsidP="0062213E">
            <w:pPr>
              <w:snapToGrid w:val="0"/>
              <w:rPr>
                <w:b/>
                <w:sz w:val="22"/>
              </w:rPr>
            </w:pPr>
          </w:p>
        </w:tc>
        <w:tc>
          <w:tcPr>
            <w:tcW w:w="1332" w:type="dxa"/>
          </w:tcPr>
          <w:p w14:paraId="7B4904A7" w14:textId="77777777" w:rsidR="0062213E" w:rsidRDefault="0062213E" w:rsidP="0062213E">
            <w:pPr>
              <w:pStyle w:val="TableLine"/>
              <w:snapToGrid w:val="0"/>
              <w:rPr>
                <w:lang w:val="nl-NL"/>
              </w:rPr>
            </w:pPr>
          </w:p>
        </w:tc>
        <w:tc>
          <w:tcPr>
            <w:tcW w:w="1332" w:type="dxa"/>
          </w:tcPr>
          <w:p w14:paraId="7B4904A8" w14:textId="77777777" w:rsidR="0062213E" w:rsidRDefault="0062213E" w:rsidP="0062213E">
            <w:pPr>
              <w:pStyle w:val="TableLine"/>
              <w:snapToGrid w:val="0"/>
              <w:rPr>
                <w:lang w:val="nl-NL"/>
              </w:rPr>
            </w:pPr>
          </w:p>
        </w:tc>
      </w:tr>
      <w:tr w:rsidR="0062213E" w14:paraId="7B4904AD" w14:textId="77777777" w:rsidTr="00C46E6B">
        <w:trPr>
          <w:cantSplit/>
        </w:trPr>
        <w:tc>
          <w:tcPr>
            <w:tcW w:w="6095" w:type="dxa"/>
          </w:tcPr>
          <w:p w14:paraId="7B4904AA" w14:textId="77777777" w:rsidR="0062213E" w:rsidRDefault="0062213E" w:rsidP="0062213E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4AB" w14:textId="77777777" w:rsidR="0062213E" w:rsidRDefault="0062213E" w:rsidP="0062213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EUR</w:t>
            </w:r>
          </w:p>
        </w:tc>
        <w:tc>
          <w:tcPr>
            <w:tcW w:w="1332" w:type="dxa"/>
          </w:tcPr>
          <w:p w14:paraId="7B4904AC" w14:textId="0728BCE8" w:rsidR="0062213E" w:rsidRDefault="0062213E" w:rsidP="0062213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EUR</w:t>
            </w:r>
          </w:p>
        </w:tc>
      </w:tr>
      <w:tr w:rsidR="0062213E" w14:paraId="7B4904B1" w14:textId="77777777" w:rsidTr="00C46E6B">
        <w:trPr>
          <w:cantSplit/>
        </w:trPr>
        <w:tc>
          <w:tcPr>
            <w:tcW w:w="6095" w:type="dxa"/>
          </w:tcPr>
          <w:p w14:paraId="7B4904AE" w14:textId="77777777" w:rsidR="0062213E" w:rsidRDefault="0062213E" w:rsidP="0062213E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4AF" w14:textId="77777777" w:rsidR="0062213E" w:rsidRDefault="0062213E" w:rsidP="0062213E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4B0" w14:textId="77777777" w:rsidR="0062213E" w:rsidRDefault="0062213E" w:rsidP="0062213E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62213E" w14:paraId="7B4904B5" w14:textId="77777777" w:rsidTr="00C46E6B">
        <w:trPr>
          <w:cantSplit/>
        </w:trPr>
        <w:tc>
          <w:tcPr>
            <w:tcW w:w="6095" w:type="dxa"/>
          </w:tcPr>
          <w:p w14:paraId="7B4904B2" w14:textId="77777777" w:rsidR="0062213E" w:rsidRDefault="0062213E" w:rsidP="0062213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Stand per 1 januari </w:t>
            </w:r>
          </w:p>
        </w:tc>
        <w:tc>
          <w:tcPr>
            <w:tcW w:w="1332" w:type="dxa"/>
          </w:tcPr>
          <w:p w14:paraId="7B4904B3" w14:textId="5027BE0A" w:rsidR="0062213E" w:rsidRDefault="004D2894" w:rsidP="0062213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649.560</w:t>
            </w:r>
          </w:p>
        </w:tc>
        <w:tc>
          <w:tcPr>
            <w:tcW w:w="1332" w:type="dxa"/>
          </w:tcPr>
          <w:p w14:paraId="7B4904B4" w14:textId="7DF64E57" w:rsidR="0062213E" w:rsidRDefault="0062213E" w:rsidP="0062213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583.522</w:t>
            </w:r>
          </w:p>
        </w:tc>
      </w:tr>
      <w:tr w:rsidR="0062213E" w14:paraId="7B4904B9" w14:textId="77777777" w:rsidTr="00C46E6B">
        <w:trPr>
          <w:cantSplit/>
        </w:trPr>
        <w:tc>
          <w:tcPr>
            <w:tcW w:w="6095" w:type="dxa"/>
          </w:tcPr>
          <w:p w14:paraId="7B4904B6" w14:textId="77777777" w:rsidR="0062213E" w:rsidRDefault="0062213E" w:rsidP="0062213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Resultaat voorgaand boekjaar</w:t>
            </w:r>
          </w:p>
        </w:tc>
        <w:tc>
          <w:tcPr>
            <w:tcW w:w="1332" w:type="dxa"/>
          </w:tcPr>
          <w:p w14:paraId="7B4904B7" w14:textId="020E9976" w:rsidR="0062213E" w:rsidRDefault="004D2894" w:rsidP="0062213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-/- 49.804</w:t>
            </w:r>
          </w:p>
        </w:tc>
        <w:tc>
          <w:tcPr>
            <w:tcW w:w="1332" w:type="dxa"/>
          </w:tcPr>
          <w:p w14:paraId="7B4904B8" w14:textId="42F8A277" w:rsidR="0062213E" w:rsidRDefault="0062213E" w:rsidP="0062213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66.038</w:t>
            </w:r>
          </w:p>
        </w:tc>
      </w:tr>
      <w:tr w:rsidR="0062213E" w14:paraId="7B4904BD" w14:textId="77777777" w:rsidTr="00C46E6B">
        <w:trPr>
          <w:cantSplit/>
        </w:trPr>
        <w:tc>
          <w:tcPr>
            <w:tcW w:w="6095" w:type="dxa"/>
          </w:tcPr>
          <w:p w14:paraId="7B4904BA" w14:textId="77777777" w:rsidR="0062213E" w:rsidRDefault="0062213E" w:rsidP="0062213E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4BB" w14:textId="77777777" w:rsidR="0062213E" w:rsidRDefault="0062213E" w:rsidP="0062213E">
            <w:pPr>
              <w:pStyle w:val="TableLine"/>
              <w:snapToGrid w:val="0"/>
              <w:rPr>
                <w:lang w:val="nl-NL"/>
              </w:rPr>
            </w:pPr>
          </w:p>
        </w:tc>
        <w:tc>
          <w:tcPr>
            <w:tcW w:w="1332" w:type="dxa"/>
          </w:tcPr>
          <w:p w14:paraId="7B4904BC" w14:textId="77777777" w:rsidR="0062213E" w:rsidRDefault="0062213E" w:rsidP="0062213E">
            <w:pPr>
              <w:pStyle w:val="TableLine"/>
              <w:snapToGrid w:val="0"/>
              <w:rPr>
                <w:lang w:val="nl-NL"/>
              </w:rPr>
            </w:pPr>
          </w:p>
        </w:tc>
      </w:tr>
      <w:tr w:rsidR="0062213E" w14:paraId="7B4904C1" w14:textId="77777777" w:rsidTr="00C46E6B">
        <w:trPr>
          <w:cantSplit/>
        </w:trPr>
        <w:tc>
          <w:tcPr>
            <w:tcW w:w="6095" w:type="dxa"/>
          </w:tcPr>
          <w:p w14:paraId="7B4904BE" w14:textId="77777777" w:rsidR="0062213E" w:rsidRDefault="0062213E" w:rsidP="0062213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Stand per 31 december</w:t>
            </w:r>
          </w:p>
        </w:tc>
        <w:tc>
          <w:tcPr>
            <w:tcW w:w="1332" w:type="dxa"/>
          </w:tcPr>
          <w:p w14:paraId="7B4904BF" w14:textId="6E9307E4" w:rsidR="0062213E" w:rsidRDefault="006432E9" w:rsidP="0062213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599.756</w:t>
            </w:r>
          </w:p>
        </w:tc>
        <w:tc>
          <w:tcPr>
            <w:tcW w:w="1332" w:type="dxa"/>
          </w:tcPr>
          <w:p w14:paraId="7B4904C0" w14:textId="03656738" w:rsidR="0062213E" w:rsidRDefault="0062213E" w:rsidP="0062213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649.560</w:t>
            </w:r>
          </w:p>
        </w:tc>
      </w:tr>
      <w:tr w:rsidR="007D5217" w14:paraId="7B4904C5" w14:textId="77777777" w:rsidTr="00C46E6B">
        <w:trPr>
          <w:cantSplit/>
        </w:trPr>
        <w:tc>
          <w:tcPr>
            <w:tcW w:w="6095" w:type="dxa"/>
          </w:tcPr>
          <w:p w14:paraId="7B4904C2" w14:textId="77777777" w:rsidR="007D5217" w:rsidRDefault="007D5217" w:rsidP="00C46E6B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4C3" w14:textId="77777777" w:rsidR="007D5217" w:rsidRDefault="007D5217" w:rsidP="00C46E6B">
            <w:pPr>
              <w:pStyle w:val="TableLineBold"/>
              <w:snapToGrid w:val="0"/>
              <w:rPr>
                <w:lang w:val="nl-NL"/>
              </w:rPr>
            </w:pPr>
          </w:p>
        </w:tc>
        <w:tc>
          <w:tcPr>
            <w:tcW w:w="1332" w:type="dxa"/>
          </w:tcPr>
          <w:p w14:paraId="7B4904C4" w14:textId="77777777" w:rsidR="007D5217" w:rsidRDefault="007D5217" w:rsidP="00C46E6B">
            <w:pPr>
              <w:pStyle w:val="TableLineBold"/>
              <w:snapToGrid w:val="0"/>
              <w:rPr>
                <w:lang w:val="nl-NL"/>
              </w:rPr>
            </w:pPr>
          </w:p>
        </w:tc>
      </w:tr>
    </w:tbl>
    <w:p w14:paraId="7B4904C6" w14:textId="77777777" w:rsidR="007D5217" w:rsidRPr="00F31E36" w:rsidRDefault="007D5217" w:rsidP="007D5217">
      <w:pPr>
        <w:pStyle w:val="kop40"/>
        <w:tabs>
          <w:tab w:val="left" w:pos="720"/>
        </w:tabs>
        <w:rPr>
          <w:i w:val="0"/>
        </w:rPr>
      </w:pPr>
      <w:r>
        <w:rPr>
          <w:i w:val="0"/>
        </w:rPr>
        <w:t>Het verloop van de h</w:t>
      </w:r>
      <w:r w:rsidRPr="00F31E36">
        <w:rPr>
          <w:i w:val="0"/>
        </w:rPr>
        <w:t>erwaarderingsreserve</w:t>
      </w:r>
      <w:r>
        <w:rPr>
          <w:i w:val="0"/>
        </w:rPr>
        <w:t xml:space="preserve"> kan als volgt worden weergegeven: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095"/>
        <w:gridCol w:w="1332"/>
        <w:gridCol w:w="1332"/>
      </w:tblGrid>
      <w:tr w:rsidR="0062213E" w14:paraId="7B4904CA" w14:textId="77777777" w:rsidTr="00C46E6B">
        <w:trPr>
          <w:cantSplit/>
          <w:trHeight w:val="284"/>
        </w:trPr>
        <w:tc>
          <w:tcPr>
            <w:tcW w:w="6095" w:type="dxa"/>
          </w:tcPr>
          <w:p w14:paraId="7B4904C7" w14:textId="77777777" w:rsidR="0062213E" w:rsidRDefault="0062213E" w:rsidP="0062213E">
            <w:pPr>
              <w:snapToGrid w:val="0"/>
              <w:ind w:right="57"/>
              <w:rPr>
                <w:sz w:val="22"/>
              </w:rPr>
            </w:pPr>
          </w:p>
        </w:tc>
        <w:tc>
          <w:tcPr>
            <w:tcW w:w="1332" w:type="dxa"/>
          </w:tcPr>
          <w:p w14:paraId="7B4904C8" w14:textId="77777777" w:rsidR="0062213E" w:rsidRDefault="0062213E" w:rsidP="0062213E">
            <w:pPr>
              <w:snapToGrid w:val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31 december</w:t>
            </w:r>
          </w:p>
        </w:tc>
        <w:tc>
          <w:tcPr>
            <w:tcW w:w="1332" w:type="dxa"/>
          </w:tcPr>
          <w:p w14:paraId="7B4904C9" w14:textId="420A107A" w:rsidR="0062213E" w:rsidRDefault="0062213E" w:rsidP="0062213E">
            <w:pPr>
              <w:snapToGrid w:val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31 december</w:t>
            </w:r>
          </w:p>
        </w:tc>
      </w:tr>
      <w:tr w:rsidR="0062213E" w14:paraId="7B4904CE" w14:textId="77777777" w:rsidTr="00C46E6B">
        <w:trPr>
          <w:cantSplit/>
        </w:trPr>
        <w:tc>
          <w:tcPr>
            <w:tcW w:w="6095" w:type="dxa"/>
          </w:tcPr>
          <w:p w14:paraId="7B4904CB" w14:textId="77777777" w:rsidR="0062213E" w:rsidRDefault="0062213E" w:rsidP="0062213E">
            <w:pPr>
              <w:snapToGrid w:val="0"/>
              <w:ind w:right="57"/>
              <w:rPr>
                <w:sz w:val="22"/>
              </w:rPr>
            </w:pPr>
          </w:p>
        </w:tc>
        <w:tc>
          <w:tcPr>
            <w:tcW w:w="1332" w:type="dxa"/>
          </w:tcPr>
          <w:p w14:paraId="7B4904CC" w14:textId="09C27B20" w:rsidR="0062213E" w:rsidRDefault="0062213E" w:rsidP="0062213E">
            <w:pPr>
              <w:snapToGrid w:val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1332" w:type="dxa"/>
          </w:tcPr>
          <w:p w14:paraId="7B4904CD" w14:textId="49F739A8" w:rsidR="0062213E" w:rsidRDefault="0062213E" w:rsidP="0062213E">
            <w:pPr>
              <w:snapToGrid w:val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</w:tr>
      <w:tr w:rsidR="0062213E" w14:paraId="7B4904D2" w14:textId="77777777" w:rsidTr="00C46E6B">
        <w:trPr>
          <w:cantSplit/>
        </w:trPr>
        <w:tc>
          <w:tcPr>
            <w:tcW w:w="6095" w:type="dxa"/>
          </w:tcPr>
          <w:p w14:paraId="7B4904CF" w14:textId="77777777" w:rsidR="0062213E" w:rsidRDefault="0062213E" w:rsidP="0062213E">
            <w:pPr>
              <w:snapToGrid w:val="0"/>
              <w:rPr>
                <w:b/>
                <w:sz w:val="22"/>
              </w:rPr>
            </w:pPr>
          </w:p>
        </w:tc>
        <w:tc>
          <w:tcPr>
            <w:tcW w:w="1332" w:type="dxa"/>
          </w:tcPr>
          <w:p w14:paraId="7B4904D0" w14:textId="77777777" w:rsidR="0062213E" w:rsidRDefault="0062213E" w:rsidP="0062213E">
            <w:pPr>
              <w:pStyle w:val="TableLine"/>
              <w:snapToGrid w:val="0"/>
              <w:rPr>
                <w:lang w:val="nl-NL"/>
              </w:rPr>
            </w:pPr>
          </w:p>
        </w:tc>
        <w:tc>
          <w:tcPr>
            <w:tcW w:w="1332" w:type="dxa"/>
          </w:tcPr>
          <w:p w14:paraId="7B4904D1" w14:textId="77777777" w:rsidR="0062213E" w:rsidRDefault="0062213E" w:rsidP="0062213E">
            <w:pPr>
              <w:pStyle w:val="TableLine"/>
              <w:snapToGrid w:val="0"/>
              <w:rPr>
                <w:lang w:val="nl-NL"/>
              </w:rPr>
            </w:pPr>
          </w:p>
        </w:tc>
      </w:tr>
      <w:tr w:rsidR="0062213E" w14:paraId="7B4904D6" w14:textId="77777777" w:rsidTr="00C46E6B">
        <w:trPr>
          <w:cantSplit/>
        </w:trPr>
        <w:tc>
          <w:tcPr>
            <w:tcW w:w="6095" w:type="dxa"/>
          </w:tcPr>
          <w:p w14:paraId="7B4904D3" w14:textId="77777777" w:rsidR="0062213E" w:rsidRDefault="0062213E" w:rsidP="0062213E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4D4" w14:textId="77777777" w:rsidR="0062213E" w:rsidRDefault="0062213E" w:rsidP="0062213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EUR</w:t>
            </w:r>
          </w:p>
        </w:tc>
        <w:tc>
          <w:tcPr>
            <w:tcW w:w="1332" w:type="dxa"/>
          </w:tcPr>
          <w:p w14:paraId="7B4904D5" w14:textId="3B163711" w:rsidR="0062213E" w:rsidRDefault="0062213E" w:rsidP="0062213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EUR</w:t>
            </w:r>
          </w:p>
        </w:tc>
      </w:tr>
      <w:tr w:rsidR="0062213E" w14:paraId="7B4904DA" w14:textId="77777777" w:rsidTr="00C46E6B">
        <w:trPr>
          <w:cantSplit/>
        </w:trPr>
        <w:tc>
          <w:tcPr>
            <w:tcW w:w="6095" w:type="dxa"/>
          </w:tcPr>
          <w:p w14:paraId="7B4904D7" w14:textId="77777777" w:rsidR="0062213E" w:rsidRDefault="0062213E" w:rsidP="0062213E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4D8" w14:textId="77777777" w:rsidR="0062213E" w:rsidRDefault="0062213E" w:rsidP="0062213E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4D9" w14:textId="77777777" w:rsidR="0062213E" w:rsidRDefault="0062213E" w:rsidP="0062213E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62213E" w14:paraId="7B4904DE" w14:textId="77777777" w:rsidTr="00C46E6B">
        <w:trPr>
          <w:cantSplit/>
        </w:trPr>
        <w:tc>
          <w:tcPr>
            <w:tcW w:w="6095" w:type="dxa"/>
          </w:tcPr>
          <w:p w14:paraId="7B4904DB" w14:textId="77777777" w:rsidR="0062213E" w:rsidRDefault="0062213E" w:rsidP="0062213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Stand per 1 januari </w:t>
            </w:r>
          </w:p>
        </w:tc>
        <w:tc>
          <w:tcPr>
            <w:tcW w:w="1332" w:type="dxa"/>
          </w:tcPr>
          <w:p w14:paraId="7B4904DC" w14:textId="47CDBB12" w:rsidR="0062213E" w:rsidRDefault="0062213E" w:rsidP="0062213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8.537</w:t>
            </w:r>
          </w:p>
        </w:tc>
        <w:tc>
          <w:tcPr>
            <w:tcW w:w="1332" w:type="dxa"/>
          </w:tcPr>
          <w:p w14:paraId="7B4904DD" w14:textId="099F8D1E" w:rsidR="0062213E" w:rsidRDefault="0062213E" w:rsidP="0062213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8.537</w:t>
            </w:r>
          </w:p>
        </w:tc>
      </w:tr>
      <w:tr w:rsidR="0062213E" w14:paraId="7B4904E2" w14:textId="77777777" w:rsidTr="00C46E6B">
        <w:trPr>
          <w:cantSplit/>
        </w:trPr>
        <w:tc>
          <w:tcPr>
            <w:tcW w:w="6095" w:type="dxa"/>
          </w:tcPr>
          <w:p w14:paraId="7B4904DF" w14:textId="77777777" w:rsidR="0062213E" w:rsidRDefault="0062213E" w:rsidP="0062213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Herwaardering </w:t>
            </w:r>
            <w:proofErr w:type="spellStart"/>
            <w:r>
              <w:rPr>
                <w:sz w:val="22"/>
              </w:rPr>
              <w:t>Molenmakershoek</w:t>
            </w:r>
            <w:proofErr w:type="spellEnd"/>
          </w:p>
        </w:tc>
        <w:tc>
          <w:tcPr>
            <w:tcW w:w="1332" w:type="dxa"/>
          </w:tcPr>
          <w:p w14:paraId="7B4904E0" w14:textId="38A47CD5" w:rsidR="0062213E" w:rsidRDefault="006432E9" w:rsidP="0062213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151.200</w:t>
            </w:r>
          </w:p>
        </w:tc>
        <w:tc>
          <w:tcPr>
            <w:tcW w:w="1332" w:type="dxa"/>
          </w:tcPr>
          <w:p w14:paraId="7B4904E1" w14:textId="087BA6B1" w:rsidR="0062213E" w:rsidRDefault="0062213E" w:rsidP="0062213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2213E" w14:paraId="7B4904E6" w14:textId="77777777" w:rsidTr="00C46E6B">
        <w:trPr>
          <w:cantSplit/>
        </w:trPr>
        <w:tc>
          <w:tcPr>
            <w:tcW w:w="6095" w:type="dxa"/>
          </w:tcPr>
          <w:p w14:paraId="7B4904E3" w14:textId="77777777" w:rsidR="0062213E" w:rsidRDefault="0062213E" w:rsidP="0062213E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4E4" w14:textId="77777777" w:rsidR="0062213E" w:rsidRDefault="0062213E" w:rsidP="0062213E">
            <w:pPr>
              <w:pStyle w:val="TableLine"/>
              <w:snapToGrid w:val="0"/>
              <w:rPr>
                <w:lang w:val="nl-NL"/>
              </w:rPr>
            </w:pPr>
          </w:p>
        </w:tc>
        <w:tc>
          <w:tcPr>
            <w:tcW w:w="1332" w:type="dxa"/>
          </w:tcPr>
          <w:p w14:paraId="7B4904E5" w14:textId="77777777" w:rsidR="0062213E" w:rsidRDefault="0062213E" w:rsidP="0062213E">
            <w:pPr>
              <w:pStyle w:val="TableLine"/>
              <w:snapToGrid w:val="0"/>
              <w:rPr>
                <w:lang w:val="nl-NL"/>
              </w:rPr>
            </w:pPr>
          </w:p>
        </w:tc>
      </w:tr>
      <w:tr w:rsidR="0062213E" w14:paraId="7B4904EA" w14:textId="77777777" w:rsidTr="00C46E6B">
        <w:trPr>
          <w:cantSplit/>
        </w:trPr>
        <w:tc>
          <w:tcPr>
            <w:tcW w:w="6095" w:type="dxa"/>
          </w:tcPr>
          <w:p w14:paraId="7B4904E7" w14:textId="77777777" w:rsidR="0062213E" w:rsidRDefault="0062213E" w:rsidP="0062213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Stand per 31 december</w:t>
            </w:r>
          </w:p>
        </w:tc>
        <w:tc>
          <w:tcPr>
            <w:tcW w:w="1332" w:type="dxa"/>
          </w:tcPr>
          <w:p w14:paraId="7B4904E8" w14:textId="7FF3665A" w:rsidR="0062213E" w:rsidRDefault="006432E9" w:rsidP="0062213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159.737</w:t>
            </w:r>
          </w:p>
        </w:tc>
        <w:tc>
          <w:tcPr>
            <w:tcW w:w="1332" w:type="dxa"/>
          </w:tcPr>
          <w:p w14:paraId="7B4904E9" w14:textId="16DCF678" w:rsidR="0062213E" w:rsidRDefault="0062213E" w:rsidP="0062213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8.537</w:t>
            </w:r>
          </w:p>
        </w:tc>
      </w:tr>
      <w:tr w:rsidR="007D5217" w14:paraId="7B4904EE" w14:textId="77777777" w:rsidTr="00C46E6B">
        <w:trPr>
          <w:cantSplit/>
        </w:trPr>
        <w:tc>
          <w:tcPr>
            <w:tcW w:w="6095" w:type="dxa"/>
          </w:tcPr>
          <w:p w14:paraId="7B4904EB" w14:textId="77777777" w:rsidR="007D5217" w:rsidRDefault="007D5217" w:rsidP="00C46E6B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4EC" w14:textId="77777777" w:rsidR="007D5217" w:rsidRDefault="007D5217" w:rsidP="00C46E6B">
            <w:pPr>
              <w:pStyle w:val="TableLineBold"/>
              <w:snapToGrid w:val="0"/>
              <w:rPr>
                <w:lang w:val="nl-NL"/>
              </w:rPr>
            </w:pPr>
          </w:p>
        </w:tc>
        <w:tc>
          <w:tcPr>
            <w:tcW w:w="1332" w:type="dxa"/>
          </w:tcPr>
          <w:p w14:paraId="7B4904ED" w14:textId="77777777" w:rsidR="007D5217" w:rsidRDefault="007D5217" w:rsidP="00C46E6B">
            <w:pPr>
              <w:pStyle w:val="TableLineBold"/>
              <w:snapToGrid w:val="0"/>
              <w:rPr>
                <w:lang w:val="nl-NL"/>
              </w:rPr>
            </w:pPr>
          </w:p>
        </w:tc>
      </w:tr>
    </w:tbl>
    <w:p w14:paraId="7B4904EF" w14:textId="77777777" w:rsidR="007D5217" w:rsidRDefault="007D5217" w:rsidP="007D5217">
      <w:pPr>
        <w:pStyle w:val="kop40"/>
        <w:numPr>
          <w:ilvl w:val="1"/>
          <w:numId w:val="10"/>
        </w:numPr>
        <w:tabs>
          <w:tab w:val="left" w:pos="720"/>
        </w:tabs>
      </w:pPr>
      <w:r>
        <w:t>Voorzieningen</w:t>
      </w:r>
      <w:r>
        <w:br/>
      </w:r>
      <w:r>
        <w:br/>
        <w:t>Voorziening groot onderhoud gebouwen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095"/>
        <w:gridCol w:w="1332"/>
        <w:gridCol w:w="1332"/>
      </w:tblGrid>
      <w:tr w:rsidR="0062213E" w14:paraId="7B4904F3" w14:textId="77777777" w:rsidTr="00C46E6B">
        <w:trPr>
          <w:cantSplit/>
          <w:trHeight w:val="284"/>
        </w:trPr>
        <w:tc>
          <w:tcPr>
            <w:tcW w:w="6095" w:type="dxa"/>
          </w:tcPr>
          <w:p w14:paraId="7B4904F0" w14:textId="77777777" w:rsidR="0062213E" w:rsidRDefault="0062213E" w:rsidP="0062213E">
            <w:pPr>
              <w:snapToGrid w:val="0"/>
              <w:ind w:right="57"/>
              <w:rPr>
                <w:sz w:val="22"/>
              </w:rPr>
            </w:pPr>
          </w:p>
        </w:tc>
        <w:tc>
          <w:tcPr>
            <w:tcW w:w="1332" w:type="dxa"/>
          </w:tcPr>
          <w:p w14:paraId="7B4904F1" w14:textId="77777777" w:rsidR="0062213E" w:rsidRDefault="0062213E" w:rsidP="0062213E">
            <w:pPr>
              <w:snapToGrid w:val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31 december</w:t>
            </w:r>
          </w:p>
        </w:tc>
        <w:tc>
          <w:tcPr>
            <w:tcW w:w="1332" w:type="dxa"/>
          </w:tcPr>
          <w:p w14:paraId="7B4904F2" w14:textId="2A6A8EFE" w:rsidR="0062213E" w:rsidRDefault="0062213E" w:rsidP="0062213E">
            <w:pPr>
              <w:snapToGrid w:val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31 december</w:t>
            </w:r>
          </w:p>
        </w:tc>
      </w:tr>
      <w:tr w:rsidR="0062213E" w14:paraId="7B4904F7" w14:textId="77777777" w:rsidTr="00C46E6B">
        <w:trPr>
          <w:cantSplit/>
        </w:trPr>
        <w:tc>
          <w:tcPr>
            <w:tcW w:w="6095" w:type="dxa"/>
          </w:tcPr>
          <w:p w14:paraId="7B4904F4" w14:textId="77777777" w:rsidR="0062213E" w:rsidRDefault="0062213E" w:rsidP="0062213E">
            <w:pPr>
              <w:snapToGrid w:val="0"/>
              <w:ind w:right="57"/>
              <w:rPr>
                <w:sz w:val="22"/>
              </w:rPr>
            </w:pPr>
          </w:p>
        </w:tc>
        <w:tc>
          <w:tcPr>
            <w:tcW w:w="1332" w:type="dxa"/>
          </w:tcPr>
          <w:p w14:paraId="7B4904F5" w14:textId="4F3BFA1F" w:rsidR="0062213E" w:rsidRDefault="0062213E" w:rsidP="0062213E">
            <w:pPr>
              <w:snapToGrid w:val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1332" w:type="dxa"/>
          </w:tcPr>
          <w:p w14:paraId="7B4904F6" w14:textId="72731F21" w:rsidR="0062213E" w:rsidRDefault="0062213E" w:rsidP="0062213E">
            <w:pPr>
              <w:snapToGrid w:val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</w:tr>
      <w:tr w:rsidR="0062213E" w14:paraId="7B4904FB" w14:textId="77777777" w:rsidTr="00C46E6B">
        <w:trPr>
          <w:cantSplit/>
        </w:trPr>
        <w:tc>
          <w:tcPr>
            <w:tcW w:w="6095" w:type="dxa"/>
          </w:tcPr>
          <w:p w14:paraId="7B4904F8" w14:textId="77777777" w:rsidR="0062213E" w:rsidRDefault="0062213E" w:rsidP="0062213E">
            <w:pPr>
              <w:snapToGrid w:val="0"/>
              <w:rPr>
                <w:b/>
                <w:sz w:val="22"/>
              </w:rPr>
            </w:pPr>
          </w:p>
        </w:tc>
        <w:tc>
          <w:tcPr>
            <w:tcW w:w="1332" w:type="dxa"/>
          </w:tcPr>
          <w:p w14:paraId="7B4904F9" w14:textId="77777777" w:rsidR="0062213E" w:rsidRDefault="0062213E" w:rsidP="0062213E">
            <w:pPr>
              <w:pStyle w:val="TableLine"/>
              <w:snapToGrid w:val="0"/>
              <w:rPr>
                <w:lang w:val="nl-NL"/>
              </w:rPr>
            </w:pPr>
          </w:p>
        </w:tc>
        <w:tc>
          <w:tcPr>
            <w:tcW w:w="1332" w:type="dxa"/>
          </w:tcPr>
          <w:p w14:paraId="7B4904FA" w14:textId="77777777" w:rsidR="0062213E" w:rsidRDefault="0062213E" w:rsidP="0062213E">
            <w:pPr>
              <w:pStyle w:val="TableLine"/>
              <w:snapToGrid w:val="0"/>
              <w:rPr>
                <w:lang w:val="nl-NL"/>
              </w:rPr>
            </w:pPr>
          </w:p>
        </w:tc>
      </w:tr>
      <w:tr w:rsidR="0062213E" w14:paraId="7B4904FF" w14:textId="77777777" w:rsidTr="00C46E6B">
        <w:trPr>
          <w:cantSplit/>
        </w:trPr>
        <w:tc>
          <w:tcPr>
            <w:tcW w:w="6095" w:type="dxa"/>
          </w:tcPr>
          <w:p w14:paraId="7B4904FC" w14:textId="77777777" w:rsidR="0062213E" w:rsidRDefault="0062213E" w:rsidP="0062213E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4FD" w14:textId="77777777" w:rsidR="0062213E" w:rsidRDefault="0062213E" w:rsidP="0062213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EUR</w:t>
            </w:r>
          </w:p>
        </w:tc>
        <w:tc>
          <w:tcPr>
            <w:tcW w:w="1332" w:type="dxa"/>
          </w:tcPr>
          <w:p w14:paraId="7B4904FE" w14:textId="151372D4" w:rsidR="0062213E" w:rsidRDefault="0062213E" w:rsidP="0062213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EUR</w:t>
            </w:r>
          </w:p>
        </w:tc>
      </w:tr>
      <w:tr w:rsidR="0062213E" w14:paraId="7B490503" w14:textId="77777777" w:rsidTr="00C46E6B">
        <w:trPr>
          <w:cantSplit/>
        </w:trPr>
        <w:tc>
          <w:tcPr>
            <w:tcW w:w="6095" w:type="dxa"/>
          </w:tcPr>
          <w:p w14:paraId="7B490500" w14:textId="77777777" w:rsidR="0062213E" w:rsidRDefault="0062213E" w:rsidP="0062213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Stand per 1 januari </w:t>
            </w:r>
          </w:p>
        </w:tc>
        <w:tc>
          <w:tcPr>
            <w:tcW w:w="1332" w:type="dxa"/>
          </w:tcPr>
          <w:p w14:paraId="7B490501" w14:textId="74E34786" w:rsidR="0062213E" w:rsidRDefault="0062213E" w:rsidP="0062213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30.000</w:t>
            </w:r>
          </w:p>
        </w:tc>
        <w:tc>
          <w:tcPr>
            <w:tcW w:w="1332" w:type="dxa"/>
          </w:tcPr>
          <w:p w14:paraId="7B490502" w14:textId="09C7EA79" w:rsidR="0062213E" w:rsidRDefault="0062213E" w:rsidP="0062213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30.000</w:t>
            </w:r>
          </w:p>
        </w:tc>
      </w:tr>
      <w:tr w:rsidR="0062213E" w14:paraId="7B490507" w14:textId="77777777" w:rsidTr="00C46E6B">
        <w:trPr>
          <w:cantSplit/>
        </w:trPr>
        <w:tc>
          <w:tcPr>
            <w:tcW w:w="6095" w:type="dxa"/>
          </w:tcPr>
          <w:p w14:paraId="7B490504" w14:textId="77777777" w:rsidR="0062213E" w:rsidRDefault="0062213E" w:rsidP="0062213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Dotatie</w:t>
            </w:r>
          </w:p>
        </w:tc>
        <w:tc>
          <w:tcPr>
            <w:tcW w:w="1332" w:type="dxa"/>
          </w:tcPr>
          <w:p w14:paraId="7B490505" w14:textId="4A241A18" w:rsidR="0062213E" w:rsidRDefault="0062213E" w:rsidP="0062213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32" w:type="dxa"/>
          </w:tcPr>
          <w:p w14:paraId="7B490506" w14:textId="67A14CB9" w:rsidR="0062213E" w:rsidRDefault="0062213E" w:rsidP="0062213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2213E" w14:paraId="7B49050B" w14:textId="77777777" w:rsidTr="00C46E6B">
        <w:trPr>
          <w:cantSplit/>
        </w:trPr>
        <w:tc>
          <w:tcPr>
            <w:tcW w:w="6095" w:type="dxa"/>
          </w:tcPr>
          <w:p w14:paraId="7B490508" w14:textId="77777777" w:rsidR="0062213E" w:rsidRDefault="0062213E" w:rsidP="0062213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Onttrekking</w:t>
            </w:r>
          </w:p>
        </w:tc>
        <w:tc>
          <w:tcPr>
            <w:tcW w:w="1332" w:type="dxa"/>
          </w:tcPr>
          <w:p w14:paraId="7B490509" w14:textId="26CE240F" w:rsidR="0062213E" w:rsidRDefault="006B2E4F" w:rsidP="0062213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-30.00</w:t>
            </w:r>
            <w:r w:rsidR="0062213E">
              <w:rPr>
                <w:sz w:val="22"/>
              </w:rPr>
              <w:t>0</w:t>
            </w:r>
          </w:p>
        </w:tc>
        <w:tc>
          <w:tcPr>
            <w:tcW w:w="1332" w:type="dxa"/>
          </w:tcPr>
          <w:p w14:paraId="7B49050A" w14:textId="285E2E81" w:rsidR="0062213E" w:rsidRDefault="0062213E" w:rsidP="0062213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62213E" w14:paraId="7B49050F" w14:textId="77777777" w:rsidTr="00C46E6B">
        <w:trPr>
          <w:cantSplit/>
        </w:trPr>
        <w:tc>
          <w:tcPr>
            <w:tcW w:w="6095" w:type="dxa"/>
          </w:tcPr>
          <w:p w14:paraId="7B49050C" w14:textId="77777777" w:rsidR="0062213E" w:rsidRDefault="0062213E" w:rsidP="0062213E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50D" w14:textId="77777777" w:rsidR="0062213E" w:rsidRDefault="0062213E" w:rsidP="0062213E">
            <w:pPr>
              <w:pStyle w:val="TableLine"/>
              <w:snapToGrid w:val="0"/>
              <w:rPr>
                <w:lang w:val="nl-NL"/>
              </w:rPr>
            </w:pPr>
          </w:p>
        </w:tc>
        <w:tc>
          <w:tcPr>
            <w:tcW w:w="1332" w:type="dxa"/>
          </w:tcPr>
          <w:p w14:paraId="7B49050E" w14:textId="77777777" w:rsidR="0062213E" w:rsidRDefault="0062213E" w:rsidP="0062213E">
            <w:pPr>
              <w:pStyle w:val="TableLine"/>
              <w:snapToGrid w:val="0"/>
              <w:rPr>
                <w:lang w:val="nl-NL"/>
              </w:rPr>
            </w:pPr>
          </w:p>
        </w:tc>
      </w:tr>
      <w:tr w:rsidR="0062213E" w14:paraId="7B490513" w14:textId="77777777" w:rsidTr="00C46E6B">
        <w:trPr>
          <w:cantSplit/>
        </w:trPr>
        <w:tc>
          <w:tcPr>
            <w:tcW w:w="6095" w:type="dxa"/>
          </w:tcPr>
          <w:p w14:paraId="7B490510" w14:textId="77777777" w:rsidR="0062213E" w:rsidRDefault="0062213E" w:rsidP="0062213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Stand per 31 december</w:t>
            </w:r>
          </w:p>
        </w:tc>
        <w:tc>
          <w:tcPr>
            <w:tcW w:w="1332" w:type="dxa"/>
          </w:tcPr>
          <w:p w14:paraId="7B490511" w14:textId="3AF7A246" w:rsidR="0062213E" w:rsidRDefault="006B2E4F" w:rsidP="0062213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32" w:type="dxa"/>
          </w:tcPr>
          <w:p w14:paraId="7B490512" w14:textId="44982CF9" w:rsidR="0062213E" w:rsidRDefault="0062213E" w:rsidP="0062213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30.000</w:t>
            </w:r>
          </w:p>
        </w:tc>
      </w:tr>
      <w:tr w:rsidR="007D5217" w14:paraId="7B490517" w14:textId="77777777" w:rsidTr="00C46E6B">
        <w:trPr>
          <w:cantSplit/>
        </w:trPr>
        <w:tc>
          <w:tcPr>
            <w:tcW w:w="6095" w:type="dxa"/>
          </w:tcPr>
          <w:p w14:paraId="7B490514" w14:textId="77777777" w:rsidR="007D5217" w:rsidRDefault="007D5217" w:rsidP="00C46E6B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515" w14:textId="77777777" w:rsidR="007D5217" w:rsidRDefault="007D5217" w:rsidP="00C46E6B">
            <w:pPr>
              <w:pStyle w:val="TableLineBold"/>
              <w:snapToGrid w:val="0"/>
              <w:rPr>
                <w:lang w:val="nl-NL"/>
              </w:rPr>
            </w:pPr>
          </w:p>
        </w:tc>
        <w:tc>
          <w:tcPr>
            <w:tcW w:w="1332" w:type="dxa"/>
          </w:tcPr>
          <w:p w14:paraId="7B490516" w14:textId="77777777" w:rsidR="007D5217" w:rsidRDefault="007D5217" w:rsidP="00C46E6B">
            <w:pPr>
              <w:pStyle w:val="TableLineBold"/>
              <w:snapToGrid w:val="0"/>
              <w:rPr>
                <w:lang w:val="nl-NL"/>
              </w:rPr>
            </w:pPr>
          </w:p>
        </w:tc>
      </w:tr>
      <w:tr w:rsidR="007D5217" w14:paraId="7B49051F" w14:textId="77777777" w:rsidTr="00C46E6B">
        <w:trPr>
          <w:cantSplit/>
        </w:trPr>
        <w:tc>
          <w:tcPr>
            <w:tcW w:w="6095" w:type="dxa"/>
          </w:tcPr>
          <w:p w14:paraId="4DE16466" w14:textId="77777777" w:rsidR="007D095A" w:rsidRDefault="007D095A" w:rsidP="00C46E6B">
            <w:pPr>
              <w:snapToGrid w:val="0"/>
              <w:rPr>
                <w:sz w:val="22"/>
              </w:rPr>
            </w:pPr>
          </w:p>
          <w:p w14:paraId="4878D54C" w14:textId="77777777" w:rsidR="00345932" w:rsidRDefault="00345932" w:rsidP="00C46E6B">
            <w:pPr>
              <w:snapToGrid w:val="0"/>
              <w:rPr>
                <w:sz w:val="22"/>
              </w:rPr>
            </w:pPr>
          </w:p>
          <w:p w14:paraId="12E0F60A" w14:textId="77777777" w:rsidR="00345932" w:rsidRDefault="00345932" w:rsidP="00C46E6B">
            <w:pPr>
              <w:snapToGrid w:val="0"/>
              <w:rPr>
                <w:sz w:val="22"/>
              </w:rPr>
            </w:pPr>
          </w:p>
          <w:p w14:paraId="7DD3E7CA" w14:textId="77777777" w:rsidR="00345932" w:rsidRDefault="00345932" w:rsidP="00C46E6B">
            <w:pPr>
              <w:snapToGrid w:val="0"/>
              <w:rPr>
                <w:sz w:val="22"/>
              </w:rPr>
            </w:pPr>
          </w:p>
          <w:p w14:paraId="78F6DF6A" w14:textId="77777777" w:rsidR="00345932" w:rsidRDefault="00345932" w:rsidP="00C46E6B">
            <w:pPr>
              <w:snapToGrid w:val="0"/>
              <w:rPr>
                <w:sz w:val="22"/>
              </w:rPr>
            </w:pPr>
          </w:p>
          <w:p w14:paraId="7B490518" w14:textId="45701C34" w:rsidR="00345932" w:rsidRDefault="00345932" w:rsidP="00C46E6B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519" w14:textId="77777777" w:rsidR="007D5217" w:rsidRDefault="007D5217" w:rsidP="00C46E6B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51A" w14:textId="77777777" w:rsidR="007D5217" w:rsidRDefault="007D5217" w:rsidP="00C46E6B">
            <w:pPr>
              <w:snapToGrid w:val="0"/>
              <w:ind w:right="79"/>
              <w:jc w:val="right"/>
              <w:rPr>
                <w:sz w:val="22"/>
              </w:rPr>
            </w:pPr>
          </w:p>
          <w:p w14:paraId="7B49051B" w14:textId="77777777" w:rsidR="00411D4E" w:rsidRDefault="00411D4E" w:rsidP="00C46E6B">
            <w:pPr>
              <w:snapToGrid w:val="0"/>
              <w:ind w:right="79"/>
              <w:jc w:val="right"/>
              <w:rPr>
                <w:sz w:val="22"/>
              </w:rPr>
            </w:pPr>
          </w:p>
          <w:p w14:paraId="7B49051C" w14:textId="77777777" w:rsidR="00411D4E" w:rsidRDefault="00411D4E" w:rsidP="00C46E6B">
            <w:pPr>
              <w:snapToGrid w:val="0"/>
              <w:ind w:right="79"/>
              <w:jc w:val="right"/>
              <w:rPr>
                <w:sz w:val="22"/>
              </w:rPr>
            </w:pPr>
          </w:p>
          <w:p w14:paraId="7B49051D" w14:textId="77777777" w:rsidR="00411D4E" w:rsidRDefault="00411D4E" w:rsidP="00C46E6B">
            <w:pPr>
              <w:snapToGrid w:val="0"/>
              <w:ind w:right="79"/>
              <w:jc w:val="right"/>
              <w:rPr>
                <w:sz w:val="22"/>
              </w:rPr>
            </w:pPr>
          </w:p>
          <w:p w14:paraId="7B49051E" w14:textId="77777777" w:rsidR="00411D4E" w:rsidRDefault="00411D4E" w:rsidP="00C46E6B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</w:tbl>
    <w:p w14:paraId="7B490520" w14:textId="77777777" w:rsidR="007D5217" w:rsidRDefault="007D5217" w:rsidP="007D5217">
      <w:pPr>
        <w:pStyle w:val="kop40"/>
        <w:numPr>
          <w:ilvl w:val="1"/>
          <w:numId w:val="10"/>
        </w:numPr>
        <w:tabs>
          <w:tab w:val="left" w:pos="720"/>
        </w:tabs>
      </w:pPr>
      <w:r>
        <w:lastRenderedPageBreak/>
        <w:t>Langlopende schulden</w:t>
      </w:r>
    </w:p>
    <w:tbl>
      <w:tblPr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558"/>
        <w:gridCol w:w="1204"/>
        <w:gridCol w:w="1332"/>
        <w:gridCol w:w="1332"/>
        <w:gridCol w:w="1332"/>
      </w:tblGrid>
      <w:tr w:rsidR="007D5217" w14:paraId="7B490525" w14:textId="77777777" w:rsidTr="00C46E6B">
        <w:trPr>
          <w:cantSplit/>
        </w:trPr>
        <w:tc>
          <w:tcPr>
            <w:tcW w:w="3558" w:type="dxa"/>
          </w:tcPr>
          <w:p w14:paraId="7B490521" w14:textId="77777777" w:rsidR="007D5217" w:rsidRDefault="007D5217" w:rsidP="00C46E6B">
            <w:pPr>
              <w:snapToGrid w:val="0"/>
              <w:rPr>
                <w:b/>
                <w:sz w:val="22"/>
              </w:rPr>
            </w:pPr>
          </w:p>
          <w:p w14:paraId="7B490522" w14:textId="77777777" w:rsidR="007D5217" w:rsidRDefault="007D5217" w:rsidP="00C46E6B">
            <w:pPr>
              <w:rPr>
                <w:b/>
                <w:sz w:val="22"/>
              </w:rPr>
            </w:pPr>
          </w:p>
        </w:tc>
        <w:tc>
          <w:tcPr>
            <w:tcW w:w="3868" w:type="dxa"/>
            <w:gridSpan w:val="3"/>
          </w:tcPr>
          <w:p w14:paraId="7B490523" w14:textId="34D46A0C" w:rsidR="007D5217" w:rsidRDefault="007D5217" w:rsidP="00D058FF">
            <w:pPr>
              <w:snapToGrid w:val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31 december 201</w:t>
            </w:r>
            <w:r w:rsidR="00FE6109">
              <w:rPr>
                <w:b/>
                <w:sz w:val="22"/>
              </w:rPr>
              <w:t>9</w:t>
            </w:r>
          </w:p>
        </w:tc>
        <w:tc>
          <w:tcPr>
            <w:tcW w:w="1332" w:type="dxa"/>
          </w:tcPr>
          <w:p w14:paraId="7B490524" w14:textId="7C3CBEEA" w:rsidR="007D5217" w:rsidRDefault="007D5217" w:rsidP="00D058FF">
            <w:pPr>
              <w:snapToGrid w:val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31 december 201</w:t>
            </w:r>
            <w:r w:rsidR="00FE6109">
              <w:rPr>
                <w:b/>
                <w:sz w:val="22"/>
              </w:rPr>
              <w:t>8</w:t>
            </w:r>
          </w:p>
        </w:tc>
      </w:tr>
      <w:tr w:rsidR="007D5217" w14:paraId="7B490529" w14:textId="77777777" w:rsidTr="00C46E6B">
        <w:trPr>
          <w:cantSplit/>
        </w:trPr>
        <w:tc>
          <w:tcPr>
            <w:tcW w:w="3558" w:type="dxa"/>
          </w:tcPr>
          <w:p w14:paraId="7B490526" w14:textId="77777777" w:rsidR="007D5217" w:rsidRDefault="007D5217" w:rsidP="00C46E6B">
            <w:pPr>
              <w:snapToGrid w:val="0"/>
              <w:rPr>
                <w:b/>
                <w:sz w:val="22"/>
              </w:rPr>
            </w:pPr>
          </w:p>
        </w:tc>
        <w:tc>
          <w:tcPr>
            <w:tcW w:w="3868" w:type="dxa"/>
            <w:gridSpan w:val="3"/>
          </w:tcPr>
          <w:p w14:paraId="7B490527" w14:textId="77777777" w:rsidR="007D5217" w:rsidRDefault="007D5217" w:rsidP="00C46E6B">
            <w:pPr>
              <w:pStyle w:val="TableLine"/>
              <w:snapToGrid w:val="0"/>
              <w:rPr>
                <w:lang w:val="nl-NL"/>
              </w:rPr>
            </w:pPr>
          </w:p>
        </w:tc>
        <w:tc>
          <w:tcPr>
            <w:tcW w:w="1332" w:type="dxa"/>
          </w:tcPr>
          <w:p w14:paraId="7B490528" w14:textId="77777777" w:rsidR="007D5217" w:rsidRDefault="007D5217" w:rsidP="00C46E6B">
            <w:pPr>
              <w:pStyle w:val="TableLine"/>
              <w:snapToGrid w:val="0"/>
              <w:rPr>
                <w:lang w:val="nl-NL"/>
              </w:rPr>
            </w:pPr>
          </w:p>
        </w:tc>
      </w:tr>
      <w:tr w:rsidR="007D5217" w14:paraId="7B49052F" w14:textId="77777777" w:rsidTr="00C46E6B">
        <w:trPr>
          <w:cantSplit/>
        </w:trPr>
        <w:tc>
          <w:tcPr>
            <w:tcW w:w="3558" w:type="dxa"/>
          </w:tcPr>
          <w:p w14:paraId="7B49052A" w14:textId="77777777" w:rsidR="007D5217" w:rsidRDefault="007D5217" w:rsidP="00C46E6B">
            <w:pPr>
              <w:snapToGrid w:val="0"/>
              <w:rPr>
                <w:b/>
                <w:sz w:val="22"/>
              </w:rPr>
            </w:pPr>
          </w:p>
        </w:tc>
        <w:tc>
          <w:tcPr>
            <w:tcW w:w="1204" w:type="dxa"/>
          </w:tcPr>
          <w:p w14:paraId="7B49052B" w14:textId="77777777" w:rsidR="007D5217" w:rsidRDefault="007D5217" w:rsidP="00C46E6B">
            <w:pPr>
              <w:snapToGrid w:val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Looptijd</w:t>
            </w:r>
          </w:p>
        </w:tc>
        <w:tc>
          <w:tcPr>
            <w:tcW w:w="1332" w:type="dxa"/>
          </w:tcPr>
          <w:p w14:paraId="7B49052C" w14:textId="77777777" w:rsidR="007D5217" w:rsidRDefault="007D5217" w:rsidP="00C46E6B">
            <w:pPr>
              <w:snapToGrid w:val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Looptijd</w:t>
            </w:r>
          </w:p>
        </w:tc>
        <w:tc>
          <w:tcPr>
            <w:tcW w:w="1332" w:type="dxa"/>
          </w:tcPr>
          <w:p w14:paraId="7B49052D" w14:textId="77777777" w:rsidR="007D5217" w:rsidRDefault="007D5217" w:rsidP="00C46E6B">
            <w:pPr>
              <w:snapToGrid w:val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Totaal</w:t>
            </w:r>
          </w:p>
        </w:tc>
        <w:tc>
          <w:tcPr>
            <w:tcW w:w="1332" w:type="dxa"/>
          </w:tcPr>
          <w:p w14:paraId="7B49052E" w14:textId="77777777" w:rsidR="007D5217" w:rsidRDefault="007D5217" w:rsidP="00C46E6B">
            <w:pPr>
              <w:snapToGrid w:val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Totaal</w:t>
            </w:r>
          </w:p>
        </w:tc>
      </w:tr>
      <w:tr w:rsidR="007D5217" w14:paraId="7B490535" w14:textId="77777777" w:rsidTr="00C46E6B">
        <w:trPr>
          <w:cantSplit/>
        </w:trPr>
        <w:tc>
          <w:tcPr>
            <w:tcW w:w="3558" w:type="dxa"/>
          </w:tcPr>
          <w:p w14:paraId="7B490530" w14:textId="77777777" w:rsidR="007D5217" w:rsidRDefault="007D5217" w:rsidP="00C46E6B">
            <w:pPr>
              <w:snapToGrid w:val="0"/>
              <w:rPr>
                <w:b/>
                <w:sz w:val="22"/>
              </w:rPr>
            </w:pPr>
          </w:p>
        </w:tc>
        <w:tc>
          <w:tcPr>
            <w:tcW w:w="1204" w:type="dxa"/>
          </w:tcPr>
          <w:p w14:paraId="7B490531" w14:textId="77777777" w:rsidR="007D5217" w:rsidRDefault="007D5217" w:rsidP="00C46E6B">
            <w:pPr>
              <w:snapToGrid w:val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 – 5 jaar</w:t>
            </w:r>
          </w:p>
        </w:tc>
        <w:tc>
          <w:tcPr>
            <w:tcW w:w="1332" w:type="dxa"/>
          </w:tcPr>
          <w:p w14:paraId="7B490532" w14:textId="77777777" w:rsidR="007D5217" w:rsidRDefault="007D5217" w:rsidP="00C46E6B">
            <w:pPr>
              <w:snapToGrid w:val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&gt; 5 jaar</w:t>
            </w:r>
          </w:p>
        </w:tc>
        <w:tc>
          <w:tcPr>
            <w:tcW w:w="1332" w:type="dxa"/>
          </w:tcPr>
          <w:p w14:paraId="7B490533" w14:textId="77777777" w:rsidR="007D5217" w:rsidRDefault="007D5217" w:rsidP="00C46E6B">
            <w:pPr>
              <w:snapToGrid w:val="0"/>
              <w:ind w:right="79"/>
              <w:jc w:val="right"/>
              <w:rPr>
                <w:b/>
                <w:sz w:val="22"/>
              </w:rPr>
            </w:pPr>
          </w:p>
        </w:tc>
        <w:tc>
          <w:tcPr>
            <w:tcW w:w="1332" w:type="dxa"/>
          </w:tcPr>
          <w:p w14:paraId="7B490534" w14:textId="77777777" w:rsidR="007D5217" w:rsidRDefault="007D5217" w:rsidP="00C46E6B">
            <w:pPr>
              <w:snapToGrid w:val="0"/>
              <w:ind w:right="79"/>
              <w:jc w:val="right"/>
              <w:rPr>
                <w:b/>
                <w:sz w:val="22"/>
              </w:rPr>
            </w:pPr>
          </w:p>
        </w:tc>
      </w:tr>
      <w:tr w:rsidR="007D5217" w14:paraId="7B49053B" w14:textId="77777777" w:rsidTr="00C46E6B">
        <w:trPr>
          <w:cantSplit/>
        </w:trPr>
        <w:tc>
          <w:tcPr>
            <w:tcW w:w="3558" w:type="dxa"/>
          </w:tcPr>
          <w:p w14:paraId="7B490536" w14:textId="77777777" w:rsidR="007D5217" w:rsidRDefault="007D5217" w:rsidP="00C46E6B">
            <w:pPr>
              <w:snapToGrid w:val="0"/>
              <w:rPr>
                <w:b/>
                <w:sz w:val="22"/>
              </w:rPr>
            </w:pPr>
          </w:p>
        </w:tc>
        <w:tc>
          <w:tcPr>
            <w:tcW w:w="1204" w:type="dxa"/>
          </w:tcPr>
          <w:p w14:paraId="7B490537" w14:textId="77777777" w:rsidR="007D5217" w:rsidRDefault="007D5217" w:rsidP="00C46E6B">
            <w:pPr>
              <w:pStyle w:val="TableLine"/>
              <w:snapToGrid w:val="0"/>
              <w:rPr>
                <w:lang w:val="nl-NL"/>
              </w:rPr>
            </w:pPr>
          </w:p>
        </w:tc>
        <w:tc>
          <w:tcPr>
            <w:tcW w:w="1332" w:type="dxa"/>
          </w:tcPr>
          <w:p w14:paraId="7B490538" w14:textId="77777777" w:rsidR="007D5217" w:rsidRDefault="007D5217" w:rsidP="00C46E6B">
            <w:pPr>
              <w:pStyle w:val="TableLine"/>
              <w:snapToGrid w:val="0"/>
              <w:rPr>
                <w:lang w:val="nl-NL"/>
              </w:rPr>
            </w:pPr>
          </w:p>
        </w:tc>
        <w:tc>
          <w:tcPr>
            <w:tcW w:w="1332" w:type="dxa"/>
          </w:tcPr>
          <w:p w14:paraId="7B490539" w14:textId="77777777" w:rsidR="007D5217" w:rsidRDefault="007D5217" w:rsidP="00C46E6B">
            <w:pPr>
              <w:pStyle w:val="TableLine"/>
              <w:snapToGrid w:val="0"/>
              <w:rPr>
                <w:lang w:val="nl-NL"/>
              </w:rPr>
            </w:pPr>
          </w:p>
        </w:tc>
        <w:tc>
          <w:tcPr>
            <w:tcW w:w="1332" w:type="dxa"/>
          </w:tcPr>
          <w:p w14:paraId="7B49053A" w14:textId="77777777" w:rsidR="007D5217" w:rsidRDefault="007D5217" w:rsidP="00C46E6B">
            <w:pPr>
              <w:pStyle w:val="TableLine"/>
              <w:snapToGrid w:val="0"/>
              <w:rPr>
                <w:lang w:val="nl-NL"/>
              </w:rPr>
            </w:pPr>
          </w:p>
        </w:tc>
      </w:tr>
      <w:tr w:rsidR="007D5217" w14:paraId="7B490541" w14:textId="77777777" w:rsidTr="00C46E6B">
        <w:trPr>
          <w:cantSplit/>
        </w:trPr>
        <w:tc>
          <w:tcPr>
            <w:tcW w:w="3558" w:type="dxa"/>
          </w:tcPr>
          <w:p w14:paraId="7B49053C" w14:textId="77777777" w:rsidR="007D5217" w:rsidRDefault="007D5217" w:rsidP="00C46E6B">
            <w:pPr>
              <w:snapToGrid w:val="0"/>
              <w:rPr>
                <w:sz w:val="22"/>
              </w:rPr>
            </w:pPr>
          </w:p>
        </w:tc>
        <w:tc>
          <w:tcPr>
            <w:tcW w:w="1204" w:type="dxa"/>
          </w:tcPr>
          <w:p w14:paraId="7B49053D" w14:textId="77777777" w:rsidR="007D5217" w:rsidRDefault="007D5217" w:rsidP="00C46E6B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EUR</w:t>
            </w:r>
          </w:p>
        </w:tc>
        <w:tc>
          <w:tcPr>
            <w:tcW w:w="1332" w:type="dxa"/>
          </w:tcPr>
          <w:p w14:paraId="7B49053E" w14:textId="77777777" w:rsidR="007D5217" w:rsidRDefault="007D5217" w:rsidP="00C46E6B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EUR</w:t>
            </w:r>
          </w:p>
        </w:tc>
        <w:tc>
          <w:tcPr>
            <w:tcW w:w="1332" w:type="dxa"/>
          </w:tcPr>
          <w:p w14:paraId="7B49053F" w14:textId="77777777" w:rsidR="007D5217" w:rsidRDefault="007D5217" w:rsidP="00C46E6B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EUR</w:t>
            </w:r>
          </w:p>
        </w:tc>
        <w:tc>
          <w:tcPr>
            <w:tcW w:w="1332" w:type="dxa"/>
          </w:tcPr>
          <w:p w14:paraId="7B490540" w14:textId="77777777" w:rsidR="007D5217" w:rsidRDefault="007D5217" w:rsidP="00C46E6B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EUR</w:t>
            </w:r>
          </w:p>
        </w:tc>
      </w:tr>
      <w:tr w:rsidR="007D5217" w14:paraId="7B490547" w14:textId="77777777" w:rsidTr="00C46E6B">
        <w:trPr>
          <w:cantSplit/>
        </w:trPr>
        <w:tc>
          <w:tcPr>
            <w:tcW w:w="3558" w:type="dxa"/>
          </w:tcPr>
          <w:p w14:paraId="7B490542" w14:textId="77777777" w:rsidR="007D5217" w:rsidRDefault="007D5217" w:rsidP="00C46E6B">
            <w:pPr>
              <w:snapToGrid w:val="0"/>
              <w:rPr>
                <w:sz w:val="22"/>
              </w:rPr>
            </w:pPr>
          </w:p>
        </w:tc>
        <w:tc>
          <w:tcPr>
            <w:tcW w:w="1204" w:type="dxa"/>
          </w:tcPr>
          <w:p w14:paraId="7B490543" w14:textId="77777777" w:rsidR="007D5217" w:rsidRDefault="007D5217" w:rsidP="00C46E6B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544" w14:textId="77777777" w:rsidR="007D5217" w:rsidRDefault="007D5217" w:rsidP="00C46E6B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545" w14:textId="77777777" w:rsidR="007D5217" w:rsidRDefault="007D5217" w:rsidP="00C46E6B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546" w14:textId="77777777" w:rsidR="007D5217" w:rsidRDefault="007D5217" w:rsidP="00C46E6B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9E71A9" w14:paraId="7B49054D" w14:textId="77777777" w:rsidTr="00C46E6B">
        <w:trPr>
          <w:cantSplit/>
        </w:trPr>
        <w:tc>
          <w:tcPr>
            <w:tcW w:w="3558" w:type="dxa"/>
          </w:tcPr>
          <w:p w14:paraId="7B490548" w14:textId="77777777" w:rsidR="009E71A9" w:rsidRDefault="009E71A9" w:rsidP="009E71A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Hypothecaire lening </w:t>
            </w:r>
            <w:proofErr w:type="spellStart"/>
            <w:r>
              <w:rPr>
                <w:sz w:val="22"/>
              </w:rPr>
              <w:t>Molenmakershoek</w:t>
            </w:r>
            <w:proofErr w:type="spellEnd"/>
          </w:p>
        </w:tc>
        <w:tc>
          <w:tcPr>
            <w:tcW w:w="1204" w:type="dxa"/>
            <w:vAlign w:val="bottom"/>
          </w:tcPr>
          <w:p w14:paraId="7B490549" w14:textId="0F835C60" w:rsidR="009E71A9" w:rsidRDefault="004E2C7B" w:rsidP="009E71A9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109.449</w:t>
            </w:r>
          </w:p>
        </w:tc>
        <w:tc>
          <w:tcPr>
            <w:tcW w:w="1332" w:type="dxa"/>
            <w:vAlign w:val="bottom"/>
          </w:tcPr>
          <w:p w14:paraId="7B49054A" w14:textId="3934077D" w:rsidR="009E71A9" w:rsidRDefault="00402EDF" w:rsidP="009E71A9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130.054</w:t>
            </w:r>
          </w:p>
        </w:tc>
        <w:tc>
          <w:tcPr>
            <w:tcW w:w="1332" w:type="dxa"/>
            <w:vAlign w:val="bottom"/>
          </w:tcPr>
          <w:p w14:paraId="7B49054B" w14:textId="0043E2AB" w:rsidR="009E71A9" w:rsidRDefault="00402EDF" w:rsidP="009E71A9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239.503</w:t>
            </w:r>
          </w:p>
        </w:tc>
        <w:tc>
          <w:tcPr>
            <w:tcW w:w="1332" w:type="dxa"/>
            <w:vAlign w:val="bottom"/>
          </w:tcPr>
          <w:p w14:paraId="7B49054C" w14:textId="4DD37C5A" w:rsidR="009E71A9" w:rsidRDefault="00402EDF" w:rsidP="009E71A9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266.493</w:t>
            </w:r>
          </w:p>
        </w:tc>
      </w:tr>
      <w:tr w:rsidR="009E71A9" w14:paraId="7B490553" w14:textId="77777777" w:rsidTr="00C46E6B">
        <w:trPr>
          <w:cantSplit/>
        </w:trPr>
        <w:tc>
          <w:tcPr>
            <w:tcW w:w="3558" w:type="dxa"/>
          </w:tcPr>
          <w:p w14:paraId="7B49054E" w14:textId="77777777" w:rsidR="009E71A9" w:rsidRDefault="009E71A9" w:rsidP="009E71A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Hypothecaire lening Aruba</w:t>
            </w:r>
          </w:p>
        </w:tc>
        <w:tc>
          <w:tcPr>
            <w:tcW w:w="1204" w:type="dxa"/>
            <w:vAlign w:val="bottom"/>
          </w:tcPr>
          <w:p w14:paraId="7B49054F" w14:textId="01FF6267" w:rsidR="009E71A9" w:rsidRDefault="002312B7" w:rsidP="009E71A9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133.026</w:t>
            </w:r>
          </w:p>
        </w:tc>
        <w:tc>
          <w:tcPr>
            <w:tcW w:w="1332" w:type="dxa"/>
            <w:vAlign w:val="bottom"/>
          </w:tcPr>
          <w:p w14:paraId="7B490550" w14:textId="0B247B27" w:rsidR="009E71A9" w:rsidRDefault="002312B7" w:rsidP="009E71A9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="009975C5">
              <w:rPr>
                <w:sz w:val="22"/>
              </w:rPr>
              <w:t>5</w:t>
            </w:r>
            <w:r>
              <w:rPr>
                <w:sz w:val="22"/>
              </w:rPr>
              <w:t>2.864</w:t>
            </w:r>
          </w:p>
        </w:tc>
        <w:tc>
          <w:tcPr>
            <w:tcW w:w="1332" w:type="dxa"/>
            <w:vAlign w:val="bottom"/>
          </w:tcPr>
          <w:p w14:paraId="7B490551" w14:textId="2C776503" w:rsidR="009E71A9" w:rsidRDefault="00371D75" w:rsidP="009E71A9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485.890</w:t>
            </w:r>
          </w:p>
        </w:tc>
        <w:tc>
          <w:tcPr>
            <w:tcW w:w="1332" w:type="dxa"/>
            <w:vAlign w:val="bottom"/>
          </w:tcPr>
          <w:p w14:paraId="7B490552" w14:textId="271956C5" w:rsidR="009E71A9" w:rsidRDefault="00371D75" w:rsidP="009E71A9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516.735</w:t>
            </w:r>
          </w:p>
        </w:tc>
      </w:tr>
      <w:tr w:rsidR="009E71A9" w14:paraId="7B490559" w14:textId="77777777" w:rsidTr="00C46E6B">
        <w:trPr>
          <w:cantSplit/>
        </w:trPr>
        <w:tc>
          <w:tcPr>
            <w:tcW w:w="3558" w:type="dxa"/>
          </w:tcPr>
          <w:p w14:paraId="7B490554" w14:textId="6E147A2A" w:rsidR="009E71A9" w:rsidRDefault="009E71A9" w:rsidP="009E71A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Hypothecaire lening dak </w:t>
            </w:r>
            <w:proofErr w:type="spellStart"/>
            <w:r>
              <w:rPr>
                <w:sz w:val="22"/>
              </w:rPr>
              <w:t>Molenmakershoek</w:t>
            </w:r>
            <w:proofErr w:type="spellEnd"/>
          </w:p>
        </w:tc>
        <w:tc>
          <w:tcPr>
            <w:tcW w:w="1204" w:type="dxa"/>
            <w:vAlign w:val="bottom"/>
          </w:tcPr>
          <w:p w14:paraId="7B490555" w14:textId="52CF65AA" w:rsidR="009E71A9" w:rsidRDefault="009E71A9" w:rsidP="009E71A9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25.392</w:t>
            </w:r>
          </w:p>
        </w:tc>
        <w:tc>
          <w:tcPr>
            <w:tcW w:w="1332" w:type="dxa"/>
            <w:vAlign w:val="bottom"/>
          </w:tcPr>
          <w:p w14:paraId="7B490556" w14:textId="6019BF54" w:rsidR="009E71A9" w:rsidRDefault="00373D8C" w:rsidP="009E71A9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57</w:t>
            </w:r>
            <w:r w:rsidR="00017234">
              <w:rPr>
                <w:sz w:val="22"/>
              </w:rPr>
              <w:t>.673</w:t>
            </w:r>
          </w:p>
        </w:tc>
        <w:tc>
          <w:tcPr>
            <w:tcW w:w="1332" w:type="dxa"/>
            <w:vAlign w:val="bottom"/>
          </w:tcPr>
          <w:p w14:paraId="7B490557" w14:textId="2C5DE169" w:rsidR="009E71A9" w:rsidRDefault="00017234" w:rsidP="009E71A9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83.065</w:t>
            </w:r>
          </w:p>
        </w:tc>
        <w:tc>
          <w:tcPr>
            <w:tcW w:w="1332" w:type="dxa"/>
            <w:vAlign w:val="bottom"/>
          </w:tcPr>
          <w:p w14:paraId="7B490558" w14:textId="7DC27A97" w:rsidR="009E71A9" w:rsidRDefault="00017234" w:rsidP="009E71A9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89.410</w:t>
            </w:r>
          </w:p>
        </w:tc>
      </w:tr>
      <w:tr w:rsidR="00017234" w14:paraId="4492AEE9" w14:textId="77777777" w:rsidTr="00C46E6B">
        <w:trPr>
          <w:cantSplit/>
        </w:trPr>
        <w:tc>
          <w:tcPr>
            <w:tcW w:w="3558" w:type="dxa"/>
          </w:tcPr>
          <w:p w14:paraId="33E35965" w14:textId="7482E682" w:rsidR="00017234" w:rsidRDefault="00275F45" w:rsidP="009E71A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Hypothecaire lening duurzaamheidsmaatregelen MH</w:t>
            </w:r>
          </w:p>
        </w:tc>
        <w:tc>
          <w:tcPr>
            <w:tcW w:w="1204" w:type="dxa"/>
            <w:vAlign w:val="bottom"/>
          </w:tcPr>
          <w:p w14:paraId="33E94DB6" w14:textId="72695767" w:rsidR="00017234" w:rsidRDefault="0046244E" w:rsidP="009E71A9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19.000</w:t>
            </w:r>
          </w:p>
        </w:tc>
        <w:tc>
          <w:tcPr>
            <w:tcW w:w="1332" w:type="dxa"/>
            <w:vAlign w:val="bottom"/>
          </w:tcPr>
          <w:p w14:paraId="185706AD" w14:textId="4E4AFDBB" w:rsidR="00017234" w:rsidRDefault="0046244E" w:rsidP="009E71A9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32" w:type="dxa"/>
            <w:vAlign w:val="bottom"/>
          </w:tcPr>
          <w:p w14:paraId="5DA7E03B" w14:textId="18D86A1E" w:rsidR="00017234" w:rsidRDefault="0046244E" w:rsidP="009E71A9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19.000</w:t>
            </w:r>
          </w:p>
        </w:tc>
        <w:tc>
          <w:tcPr>
            <w:tcW w:w="1332" w:type="dxa"/>
            <w:vAlign w:val="bottom"/>
          </w:tcPr>
          <w:p w14:paraId="0C5218EB" w14:textId="416BAEFB" w:rsidR="00017234" w:rsidRDefault="0046244E" w:rsidP="009E71A9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36DBB" w14:paraId="71C8D9A0" w14:textId="77777777" w:rsidTr="00C46E6B">
        <w:trPr>
          <w:cantSplit/>
        </w:trPr>
        <w:tc>
          <w:tcPr>
            <w:tcW w:w="3558" w:type="dxa"/>
          </w:tcPr>
          <w:p w14:paraId="12C30C40" w14:textId="7CF94F30" w:rsidR="00A36DBB" w:rsidRDefault="00D64694" w:rsidP="009E71A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Financial lease vrachtwagen</w:t>
            </w:r>
          </w:p>
        </w:tc>
        <w:tc>
          <w:tcPr>
            <w:tcW w:w="1204" w:type="dxa"/>
            <w:vAlign w:val="bottom"/>
          </w:tcPr>
          <w:p w14:paraId="5FB9AD78" w14:textId="5A0EB40F" w:rsidR="00A36DBB" w:rsidRDefault="00A57A76" w:rsidP="009E71A9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18.759</w:t>
            </w:r>
          </w:p>
        </w:tc>
        <w:tc>
          <w:tcPr>
            <w:tcW w:w="1332" w:type="dxa"/>
            <w:vAlign w:val="bottom"/>
          </w:tcPr>
          <w:p w14:paraId="7140B39A" w14:textId="1FC0478B" w:rsidR="00A36DBB" w:rsidRDefault="005F7B63" w:rsidP="009E71A9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32" w:type="dxa"/>
            <w:vAlign w:val="bottom"/>
          </w:tcPr>
          <w:p w14:paraId="5A370112" w14:textId="75583CFE" w:rsidR="00A36DBB" w:rsidRDefault="00A57A76" w:rsidP="009E71A9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18.759</w:t>
            </w:r>
          </w:p>
        </w:tc>
        <w:tc>
          <w:tcPr>
            <w:tcW w:w="1332" w:type="dxa"/>
            <w:vAlign w:val="bottom"/>
          </w:tcPr>
          <w:p w14:paraId="0B30FF8F" w14:textId="2D0D81D5" w:rsidR="00A36DBB" w:rsidRDefault="008D723D" w:rsidP="009E71A9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36DBB" w14:paraId="3D5EBEC2" w14:textId="77777777" w:rsidTr="00C46E6B">
        <w:trPr>
          <w:cantSplit/>
        </w:trPr>
        <w:tc>
          <w:tcPr>
            <w:tcW w:w="3558" w:type="dxa"/>
          </w:tcPr>
          <w:p w14:paraId="53705F05" w14:textId="57031A1C" w:rsidR="00A36DBB" w:rsidRDefault="00D64694" w:rsidP="009E71A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Financial lease </w:t>
            </w:r>
            <w:r w:rsidR="00DB71C5">
              <w:rPr>
                <w:sz w:val="22"/>
              </w:rPr>
              <w:t>bestelauto</w:t>
            </w:r>
          </w:p>
        </w:tc>
        <w:tc>
          <w:tcPr>
            <w:tcW w:w="1204" w:type="dxa"/>
            <w:vAlign w:val="bottom"/>
          </w:tcPr>
          <w:p w14:paraId="18FA322A" w14:textId="73FBDB5E" w:rsidR="00A36DBB" w:rsidRDefault="003D0161" w:rsidP="009E71A9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6.1</w:t>
            </w:r>
            <w:r w:rsidR="00E84E85">
              <w:rPr>
                <w:sz w:val="22"/>
              </w:rPr>
              <w:t>40</w:t>
            </w:r>
          </w:p>
        </w:tc>
        <w:tc>
          <w:tcPr>
            <w:tcW w:w="1332" w:type="dxa"/>
            <w:vAlign w:val="bottom"/>
          </w:tcPr>
          <w:p w14:paraId="51632596" w14:textId="156C11B2" w:rsidR="00A36DBB" w:rsidRDefault="003D0161" w:rsidP="009E71A9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32" w:type="dxa"/>
            <w:vAlign w:val="bottom"/>
          </w:tcPr>
          <w:p w14:paraId="63A5CB66" w14:textId="2FFB7A62" w:rsidR="00A36DBB" w:rsidRDefault="003D0161" w:rsidP="009E71A9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6.1</w:t>
            </w:r>
            <w:r w:rsidR="00E84E85">
              <w:rPr>
                <w:sz w:val="22"/>
              </w:rPr>
              <w:t>40</w:t>
            </w:r>
          </w:p>
        </w:tc>
        <w:tc>
          <w:tcPr>
            <w:tcW w:w="1332" w:type="dxa"/>
            <w:vAlign w:val="bottom"/>
          </w:tcPr>
          <w:p w14:paraId="6A78F513" w14:textId="7A3AA42A" w:rsidR="00A36DBB" w:rsidRDefault="008D723D" w:rsidP="009E71A9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9E71A9" w14:paraId="2D496864" w14:textId="77777777" w:rsidTr="00C46E6B">
        <w:trPr>
          <w:cantSplit/>
        </w:trPr>
        <w:tc>
          <w:tcPr>
            <w:tcW w:w="3558" w:type="dxa"/>
          </w:tcPr>
          <w:p w14:paraId="53F01BA0" w14:textId="10C7ED1E" w:rsidR="009E71A9" w:rsidRDefault="009E71A9" w:rsidP="009E71A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Financial Lease vrachtwagen</w:t>
            </w:r>
            <w:r w:rsidR="008D723D">
              <w:rPr>
                <w:sz w:val="22"/>
              </w:rPr>
              <w:t xml:space="preserve"> </w:t>
            </w:r>
            <w:r w:rsidR="00CA34F0">
              <w:rPr>
                <w:sz w:val="22"/>
              </w:rPr>
              <w:br/>
            </w:r>
            <w:r w:rsidR="008D723D">
              <w:rPr>
                <w:sz w:val="22"/>
              </w:rPr>
              <w:t>V-</w:t>
            </w:r>
            <w:r w:rsidR="00CA34F0">
              <w:rPr>
                <w:sz w:val="22"/>
              </w:rPr>
              <w:t>104-HF</w:t>
            </w:r>
          </w:p>
        </w:tc>
        <w:tc>
          <w:tcPr>
            <w:tcW w:w="1204" w:type="dxa"/>
            <w:vAlign w:val="bottom"/>
          </w:tcPr>
          <w:p w14:paraId="3D60A331" w14:textId="3E3880AD" w:rsidR="009E71A9" w:rsidRDefault="00DB71C5" w:rsidP="009E71A9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32" w:type="dxa"/>
            <w:vAlign w:val="bottom"/>
          </w:tcPr>
          <w:p w14:paraId="3F615D67" w14:textId="28C7756D" w:rsidR="009E71A9" w:rsidRDefault="009E71A9" w:rsidP="009E71A9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32" w:type="dxa"/>
            <w:vAlign w:val="bottom"/>
          </w:tcPr>
          <w:p w14:paraId="154900A7" w14:textId="041E402A" w:rsidR="009E71A9" w:rsidRDefault="00DB71C5" w:rsidP="009E71A9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32" w:type="dxa"/>
            <w:vAlign w:val="bottom"/>
          </w:tcPr>
          <w:p w14:paraId="2CAABE0B" w14:textId="4981242A" w:rsidR="009E71A9" w:rsidRDefault="00017234" w:rsidP="009E71A9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6.251</w:t>
            </w:r>
          </w:p>
        </w:tc>
      </w:tr>
      <w:tr w:rsidR="009E71A9" w14:paraId="7B49055F" w14:textId="77777777" w:rsidTr="00C46E6B">
        <w:trPr>
          <w:cantSplit/>
        </w:trPr>
        <w:tc>
          <w:tcPr>
            <w:tcW w:w="3558" w:type="dxa"/>
          </w:tcPr>
          <w:p w14:paraId="7B49055A" w14:textId="77777777" w:rsidR="009E71A9" w:rsidRDefault="009E71A9" w:rsidP="009E71A9">
            <w:pPr>
              <w:snapToGrid w:val="0"/>
              <w:rPr>
                <w:sz w:val="22"/>
              </w:rPr>
            </w:pPr>
          </w:p>
        </w:tc>
        <w:tc>
          <w:tcPr>
            <w:tcW w:w="1204" w:type="dxa"/>
            <w:vAlign w:val="bottom"/>
          </w:tcPr>
          <w:p w14:paraId="7B49055B" w14:textId="77777777" w:rsidR="009E71A9" w:rsidRDefault="009E71A9" w:rsidP="009E71A9">
            <w:pPr>
              <w:pStyle w:val="TableLine"/>
              <w:snapToGrid w:val="0"/>
            </w:pPr>
          </w:p>
        </w:tc>
        <w:tc>
          <w:tcPr>
            <w:tcW w:w="1332" w:type="dxa"/>
            <w:vAlign w:val="bottom"/>
          </w:tcPr>
          <w:p w14:paraId="7B49055C" w14:textId="77777777" w:rsidR="009E71A9" w:rsidRDefault="009E71A9" w:rsidP="009E71A9">
            <w:pPr>
              <w:pStyle w:val="TableLine"/>
              <w:snapToGrid w:val="0"/>
            </w:pPr>
          </w:p>
        </w:tc>
        <w:tc>
          <w:tcPr>
            <w:tcW w:w="1332" w:type="dxa"/>
            <w:vAlign w:val="bottom"/>
          </w:tcPr>
          <w:p w14:paraId="7B49055D" w14:textId="77777777" w:rsidR="009E71A9" w:rsidRDefault="009E71A9" w:rsidP="009E71A9">
            <w:pPr>
              <w:pStyle w:val="TableLine"/>
              <w:snapToGrid w:val="0"/>
            </w:pPr>
          </w:p>
        </w:tc>
        <w:tc>
          <w:tcPr>
            <w:tcW w:w="1332" w:type="dxa"/>
            <w:vAlign w:val="bottom"/>
          </w:tcPr>
          <w:p w14:paraId="7B49055E" w14:textId="77777777" w:rsidR="009E71A9" w:rsidRDefault="009E71A9" w:rsidP="009E71A9">
            <w:pPr>
              <w:pStyle w:val="TableLine"/>
              <w:snapToGrid w:val="0"/>
            </w:pPr>
          </w:p>
        </w:tc>
      </w:tr>
      <w:tr w:rsidR="009E71A9" w14:paraId="7B490565" w14:textId="77777777" w:rsidTr="00C46E6B">
        <w:trPr>
          <w:cantSplit/>
        </w:trPr>
        <w:tc>
          <w:tcPr>
            <w:tcW w:w="3558" w:type="dxa"/>
          </w:tcPr>
          <w:p w14:paraId="7B490560" w14:textId="77777777" w:rsidR="009E71A9" w:rsidRDefault="009E71A9" w:rsidP="009E71A9">
            <w:pPr>
              <w:snapToGrid w:val="0"/>
              <w:rPr>
                <w:sz w:val="22"/>
              </w:rPr>
            </w:pPr>
          </w:p>
        </w:tc>
        <w:tc>
          <w:tcPr>
            <w:tcW w:w="1204" w:type="dxa"/>
            <w:vAlign w:val="bottom"/>
          </w:tcPr>
          <w:p w14:paraId="7B490561" w14:textId="265E2CFB" w:rsidR="009E71A9" w:rsidRDefault="00624994" w:rsidP="009E71A9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311.76</w:t>
            </w:r>
            <w:r w:rsidR="00F35A49">
              <w:rPr>
                <w:sz w:val="22"/>
              </w:rPr>
              <w:t>6</w:t>
            </w:r>
          </w:p>
        </w:tc>
        <w:tc>
          <w:tcPr>
            <w:tcW w:w="1332" w:type="dxa"/>
            <w:vAlign w:val="bottom"/>
          </w:tcPr>
          <w:p w14:paraId="7B490562" w14:textId="22AA5821" w:rsidR="009E71A9" w:rsidRDefault="006C1825" w:rsidP="009E71A9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5</w:t>
            </w:r>
            <w:r w:rsidR="009975C5">
              <w:rPr>
                <w:sz w:val="22"/>
              </w:rPr>
              <w:t>4</w:t>
            </w:r>
            <w:r>
              <w:rPr>
                <w:sz w:val="22"/>
              </w:rPr>
              <w:t>0.591</w:t>
            </w:r>
          </w:p>
        </w:tc>
        <w:tc>
          <w:tcPr>
            <w:tcW w:w="1332" w:type="dxa"/>
            <w:vAlign w:val="bottom"/>
          </w:tcPr>
          <w:p w14:paraId="7B490563" w14:textId="0B90DFB3" w:rsidR="009E71A9" w:rsidRDefault="00DC4561" w:rsidP="009E71A9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852.35</w:t>
            </w:r>
            <w:r w:rsidR="00E84E85">
              <w:rPr>
                <w:sz w:val="22"/>
              </w:rPr>
              <w:t>7</w:t>
            </w:r>
          </w:p>
        </w:tc>
        <w:tc>
          <w:tcPr>
            <w:tcW w:w="1332" w:type="dxa"/>
            <w:vAlign w:val="bottom"/>
          </w:tcPr>
          <w:p w14:paraId="7B490564" w14:textId="7CFEAE63" w:rsidR="009E71A9" w:rsidRDefault="00017234" w:rsidP="009E71A9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878.889</w:t>
            </w:r>
          </w:p>
        </w:tc>
      </w:tr>
      <w:tr w:rsidR="007D5217" w14:paraId="7B49056B" w14:textId="77777777" w:rsidTr="00C46E6B">
        <w:trPr>
          <w:cantSplit/>
        </w:trPr>
        <w:tc>
          <w:tcPr>
            <w:tcW w:w="3558" w:type="dxa"/>
          </w:tcPr>
          <w:p w14:paraId="7B490566" w14:textId="77777777" w:rsidR="007D5217" w:rsidRDefault="007D5217" w:rsidP="00C46E6B">
            <w:pPr>
              <w:snapToGrid w:val="0"/>
              <w:rPr>
                <w:sz w:val="22"/>
              </w:rPr>
            </w:pPr>
          </w:p>
        </w:tc>
        <w:tc>
          <w:tcPr>
            <w:tcW w:w="1204" w:type="dxa"/>
          </w:tcPr>
          <w:p w14:paraId="7B490567" w14:textId="77777777" w:rsidR="007D5217" w:rsidRDefault="007D5217" w:rsidP="00C46E6B">
            <w:pPr>
              <w:pStyle w:val="TableLineBold"/>
              <w:snapToGrid w:val="0"/>
              <w:rPr>
                <w:lang w:val="nl-NL"/>
              </w:rPr>
            </w:pPr>
          </w:p>
        </w:tc>
        <w:tc>
          <w:tcPr>
            <w:tcW w:w="1332" w:type="dxa"/>
          </w:tcPr>
          <w:p w14:paraId="7B490568" w14:textId="77777777" w:rsidR="007D5217" w:rsidRDefault="007D5217" w:rsidP="00C46E6B">
            <w:pPr>
              <w:pStyle w:val="TableLineBold"/>
              <w:snapToGrid w:val="0"/>
              <w:rPr>
                <w:lang w:val="nl-NL"/>
              </w:rPr>
            </w:pPr>
          </w:p>
        </w:tc>
        <w:tc>
          <w:tcPr>
            <w:tcW w:w="1332" w:type="dxa"/>
          </w:tcPr>
          <w:p w14:paraId="7B490569" w14:textId="77777777" w:rsidR="007D5217" w:rsidRDefault="007D5217" w:rsidP="00C46E6B">
            <w:pPr>
              <w:pStyle w:val="TableLineBold"/>
              <w:snapToGrid w:val="0"/>
              <w:rPr>
                <w:lang w:val="nl-NL"/>
              </w:rPr>
            </w:pPr>
          </w:p>
        </w:tc>
        <w:tc>
          <w:tcPr>
            <w:tcW w:w="1332" w:type="dxa"/>
          </w:tcPr>
          <w:p w14:paraId="7B49056A" w14:textId="77777777" w:rsidR="007D5217" w:rsidRDefault="007D5217" w:rsidP="00C46E6B">
            <w:pPr>
              <w:pStyle w:val="TableLineBold"/>
              <w:snapToGrid w:val="0"/>
              <w:rPr>
                <w:lang w:val="nl-NL"/>
              </w:rPr>
            </w:pPr>
          </w:p>
        </w:tc>
      </w:tr>
    </w:tbl>
    <w:p w14:paraId="7B49056C" w14:textId="77777777" w:rsidR="007D5217" w:rsidRDefault="007D5217" w:rsidP="007D5217"/>
    <w:p w14:paraId="7B49056D" w14:textId="718150EF" w:rsidR="007D5217" w:rsidRDefault="007D5217" w:rsidP="007D5217">
      <w:r>
        <w:t xml:space="preserve">Aflossingsverplichtingen binnen 12 maanden na afloop van het boekjaar ad EUR </w:t>
      </w:r>
      <w:r w:rsidR="00EE5296">
        <w:t>9</w:t>
      </w:r>
      <w:r w:rsidR="004C4A55">
        <w:t>2</w:t>
      </w:r>
      <w:r w:rsidR="002168F5">
        <w:t>.</w:t>
      </w:r>
      <w:r w:rsidR="00EE5296">
        <w:t>093</w:t>
      </w:r>
      <w:r>
        <w:t xml:space="preserve"> (201</w:t>
      </w:r>
      <w:r w:rsidR="00BE5418">
        <w:t>8</w:t>
      </w:r>
      <w:r>
        <w:t xml:space="preserve">: EUR </w:t>
      </w:r>
      <w:r w:rsidR="009E71A9">
        <w:t>7</w:t>
      </w:r>
      <w:r w:rsidR="00BE5418">
        <w:t>2.381</w:t>
      </w:r>
      <w:r>
        <w:t>) zijn niet begrepen in de hierboven genoemde bedragen maar opgenomen onder de schulden op korte termijn.</w:t>
      </w:r>
      <w:r>
        <w:br/>
      </w:r>
    </w:p>
    <w:p w14:paraId="7B4905C8" w14:textId="77777777" w:rsidR="007D5217" w:rsidRDefault="007D5217" w:rsidP="007D5217"/>
    <w:p w14:paraId="7B4905C9" w14:textId="77777777" w:rsidR="007D5217" w:rsidRDefault="007D5217" w:rsidP="007D5217"/>
    <w:p w14:paraId="7B4905CA" w14:textId="77777777" w:rsidR="007D5217" w:rsidRDefault="007D5217" w:rsidP="007D5217">
      <w:pPr>
        <w:pStyle w:val="kop40"/>
        <w:numPr>
          <w:ilvl w:val="1"/>
          <w:numId w:val="10"/>
        </w:numPr>
        <w:tabs>
          <w:tab w:val="left" w:pos="720"/>
        </w:tabs>
      </w:pPr>
      <w:r>
        <w:t>Kortlopende schulden</w:t>
      </w:r>
    </w:p>
    <w:p w14:paraId="7B4905CB" w14:textId="77777777" w:rsidR="007D5217" w:rsidRDefault="007D5217" w:rsidP="007D5217">
      <w:pPr>
        <w:pStyle w:val="kop60"/>
      </w:pPr>
      <w:r>
        <w:t>Bankier</w:t>
      </w:r>
    </w:p>
    <w:p w14:paraId="7B4905CC" w14:textId="61CD9168" w:rsidR="007D5217" w:rsidRDefault="007D5217" w:rsidP="007D5217">
      <w:pPr>
        <w:rPr>
          <w:color w:val="000000"/>
        </w:rPr>
      </w:pPr>
      <w:r>
        <w:t xml:space="preserve">Het maximaal op te nemen krediet in rekening-courant bedraagt </w:t>
      </w:r>
      <w:r>
        <w:rPr>
          <w:color w:val="000000"/>
        </w:rPr>
        <w:t>EUR 0 (201</w:t>
      </w:r>
      <w:r w:rsidR="00382D65">
        <w:rPr>
          <w:color w:val="000000"/>
        </w:rPr>
        <w:t>8</w:t>
      </w:r>
      <w:r>
        <w:rPr>
          <w:color w:val="000000"/>
        </w:rPr>
        <w:t>: 0).</w:t>
      </w:r>
    </w:p>
    <w:p w14:paraId="7B4905CD" w14:textId="77777777" w:rsidR="007D5217" w:rsidRDefault="007D5217" w:rsidP="007D5217">
      <w:pPr>
        <w:rPr>
          <w:color w:val="000000"/>
        </w:rPr>
      </w:pPr>
    </w:p>
    <w:p w14:paraId="7B4905CE" w14:textId="77777777" w:rsidR="007D5217" w:rsidRDefault="007D5217" w:rsidP="007D5217">
      <w:pPr>
        <w:pStyle w:val="kop60"/>
      </w:pPr>
      <w:r>
        <w:t>Belastingen en premies sociale verzekeringen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095"/>
        <w:gridCol w:w="1332"/>
        <w:gridCol w:w="1332"/>
      </w:tblGrid>
      <w:tr w:rsidR="00382D65" w14:paraId="7B4905D2" w14:textId="77777777" w:rsidTr="00C46E6B">
        <w:trPr>
          <w:cantSplit/>
        </w:trPr>
        <w:tc>
          <w:tcPr>
            <w:tcW w:w="6095" w:type="dxa"/>
          </w:tcPr>
          <w:p w14:paraId="7B4905CF" w14:textId="77777777" w:rsidR="00382D65" w:rsidRDefault="00382D65" w:rsidP="00382D65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5D0" w14:textId="77777777" w:rsidR="00382D65" w:rsidRDefault="00382D65" w:rsidP="00382D65">
            <w:pPr>
              <w:snapToGrid w:val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31 december</w:t>
            </w:r>
          </w:p>
        </w:tc>
        <w:tc>
          <w:tcPr>
            <w:tcW w:w="1332" w:type="dxa"/>
          </w:tcPr>
          <w:p w14:paraId="7B4905D1" w14:textId="3E96417C" w:rsidR="00382D65" w:rsidRDefault="00382D65" w:rsidP="00382D65">
            <w:pPr>
              <w:snapToGrid w:val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31 december</w:t>
            </w:r>
          </w:p>
        </w:tc>
      </w:tr>
      <w:tr w:rsidR="00382D65" w14:paraId="7B4905D6" w14:textId="77777777" w:rsidTr="00C46E6B">
        <w:trPr>
          <w:cantSplit/>
        </w:trPr>
        <w:tc>
          <w:tcPr>
            <w:tcW w:w="6095" w:type="dxa"/>
          </w:tcPr>
          <w:p w14:paraId="7B4905D3" w14:textId="77777777" w:rsidR="00382D65" w:rsidRDefault="00382D65" w:rsidP="00382D65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5D4" w14:textId="332F42A6" w:rsidR="00382D65" w:rsidRDefault="00382D65" w:rsidP="00382D65">
            <w:pPr>
              <w:snapToGrid w:val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1332" w:type="dxa"/>
          </w:tcPr>
          <w:p w14:paraId="7B4905D5" w14:textId="319BCCDC" w:rsidR="00382D65" w:rsidRDefault="00382D65" w:rsidP="00382D65">
            <w:pPr>
              <w:snapToGrid w:val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</w:tr>
      <w:tr w:rsidR="00382D65" w14:paraId="7B4905DA" w14:textId="77777777" w:rsidTr="00C46E6B">
        <w:trPr>
          <w:cantSplit/>
        </w:trPr>
        <w:tc>
          <w:tcPr>
            <w:tcW w:w="6095" w:type="dxa"/>
          </w:tcPr>
          <w:p w14:paraId="7B4905D7" w14:textId="77777777" w:rsidR="00382D65" w:rsidRDefault="00382D65" w:rsidP="00382D65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5D8" w14:textId="77777777" w:rsidR="00382D65" w:rsidRDefault="00382D65" w:rsidP="00382D65">
            <w:pPr>
              <w:pStyle w:val="TableLine"/>
              <w:snapToGrid w:val="0"/>
              <w:rPr>
                <w:lang w:val="nl-NL"/>
              </w:rPr>
            </w:pPr>
          </w:p>
        </w:tc>
        <w:tc>
          <w:tcPr>
            <w:tcW w:w="1332" w:type="dxa"/>
          </w:tcPr>
          <w:p w14:paraId="7B4905D9" w14:textId="77777777" w:rsidR="00382D65" w:rsidRDefault="00382D65" w:rsidP="00382D65">
            <w:pPr>
              <w:pStyle w:val="TableLine"/>
              <w:snapToGrid w:val="0"/>
              <w:rPr>
                <w:lang w:val="nl-NL"/>
              </w:rPr>
            </w:pPr>
          </w:p>
        </w:tc>
      </w:tr>
      <w:tr w:rsidR="00382D65" w14:paraId="7B4905DE" w14:textId="77777777" w:rsidTr="00C46E6B">
        <w:trPr>
          <w:cantSplit/>
        </w:trPr>
        <w:tc>
          <w:tcPr>
            <w:tcW w:w="6095" w:type="dxa"/>
          </w:tcPr>
          <w:p w14:paraId="7B4905DB" w14:textId="77777777" w:rsidR="00382D65" w:rsidRDefault="00382D65" w:rsidP="00382D65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5DC" w14:textId="77777777" w:rsidR="00382D65" w:rsidRDefault="00382D65" w:rsidP="00382D65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EUR</w:t>
            </w:r>
          </w:p>
        </w:tc>
        <w:tc>
          <w:tcPr>
            <w:tcW w:w="1332" w:type="dxa"/>
          </w:tcPr>
          <w:p w14:paraId="7B4905DD" w14:textId="756ADC02" w:rsidR="00382D65" w:rsidRDefault="00382D65" w:rsidP="00382D65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EUR</w:t>
            </w:r>
          </w:p>
        </w:tc>
      </w:tr>
      <w:tr w:rsidR="00382D65" w14:paraId="7B4905E2" w14:textId="77777777" w:rsidTr="00C46E6B">
        <w:trPr>
          <w:cantSplit/>
        </w:trPr>
        <w:tc>
          <w:tcPr>
            <w:tcW w:w="6095" w:type="dxa"/>
          </w:tcPr>
          <w:p w14:paraId="7B4905DF" w14:textId="77777777" w:rsidR="00382D65" w:rsidRDefault="00382D65" w:rsidP="00382D65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5E0" w14:textId="77777777" w:rsidR="00382D65" w:rsidRDefault="00382D65" w:rsidP="00382D65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5E1" w14:textId="77777777" w:rsidR="00382D65" w:rsidRDefault="00382D65" w:rsidP="00382D65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382D65" w14:paraId="7B4905E6" w14:textId="77777777" w:rsidTr="00C46E6B">
        <w:trPr>
          <w:cantSplit/>
        </w:trPr>
        <w:tc>
          <w:tcPr>
            <w:tcW w:w="6095" w:type="dxa"/>
          </w:tcPr>
          <w:p w14:paraId="7B4905E3" w14:textId="77777777" w:rsidR="00382D65" w:rsidRDefault="00382D65" w:rsidP="00382D6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Omzetbelasting</w:t>
            </w:r>
          </w:p>
        </w:tc>
        <w:tc>
          <w:tcPr>
            <w:tcW w:w="1332" w:type="dxa"/>
          </w:tcPr>
          <w:p w14:paraId="7B4905E4" w14:textId="404F6D0A" w:rsidR="00382D65" w:rsidRDefault="00F53A92" w:rsidP="00382D65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57.617</w:t>
            </w:r>
          </w:p>
        </w:tc>
        <w:tc>
          <w:tcPr>
            <w:tcW w:w="1332" w:type="dxa"/>
          </w:tcPr>
          <w:p w14:paraId="7B4905E5" w14:textId="203B643F" w:rsidR="00382D65" w:rsidRDefault="00382D65" w:rsidP="00382D65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51.020</w:t>
            </w:r>
          </w:p>
        </w:tc>
      </w:tr>
      <w:tr w:rsidR="00382D65" w14:paraId="7B4905EA" w14:textId="77777777" w:rsidTr="00C46E6B">
        <w:trPr>
          <w:cantSplit/>
        </w:trPr>
        <w:tc>
          <w:tcPr>
            <w:tcW w:w="6095" w:type="dxa"/>
          </w:tcPr>
          <w:p w14:paraId="7B4905E7" w14:textId="77777777" w:rsidR="00382D65" w:rsidRDefault="00382D65" w:rsidP="00382D6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Loonbelasting</w:t>
            </w:r>
          </w:p>
        </w:tc>
        <w:tc>
          <w:tcPr>
            <w:tcW w:w="1332" w:type="dxa"/>
          </w:tcPr>
          <w:p w14:paraId="7B4905E8" w14:textId="6B4E19FB" w:rsidR="00382D65" w:rsidRDefault="00F53A92" w:rsidP="00382D65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26.710</w:t>
            </w:r>
          </w:p>
        </w:tc>
        <w:tc>
          <w:tcPr>
            <w:tcW w:w="1332" w:type="dxa"/>
          </w:tcPr>
          <w:p w14:paraId="7B4905E9" w14:textId="01C4D900" w:rsidR="00382D65" w:rsidRDefault="00382D65" w:rsidP="00382D65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24.291</w:t>
            </w:r>
          </w:p>
        </w:tc>
      </w:tr>
      <w:tr w:rsidR="00382D65" w14:paraId="7B4905EE" w14:textId="77777777" w:rsidTr="00C46E6B">
        <w:trPr>
          <w:cantSplit/>
        </w:trPr>
        <w:tc>
          <w:tcPr>
            <w:tcW w:w="6095" w:type="dxa"/>
          </w:tcPr>
          <w:p w14:paraId="7B4905EB" w14:textId="77777777" w:rsidR="00382D65" w:rsidRDefault="00382D65" w:rsidP="00382D6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Pensioen </w:t>
            </w:r>
          </w:p>
        </w:tc>
        <w:tc>
          <w:tcPr>
            <w:tcW w:w="1332" w:type="dxa"/>
          </w:tcPr>
          <w:p w14:paraId="7B4905EC" w14:textId="5E128941" w:rsidR="00382D65" w:rsidRDefault="00F53A92" w:rsidP="00382D65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20.156</w:t>
            </w:r>
          </w:p>
        </w:tc>
        <w:tc>
          <w:tcPr>
            <w:tcW w:w="1332" w:type="dxa"/>
          </w:tcPr>
          <w:p w14:paraId="7B4905ED" w14:textId="7036E050" w:rsidR="00382D65" w:rsidRDefault="00382D65" w:rsidP="00382D65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19.230</w:t>
            </w:r>
          </w:p>
        </w:tc>
      </w:tr>
      <w:tr w:rsidR="00382D65" w14:paraId="7B4905F2" w14:textId="77777777" w:rsidTr="00C46E6B">
        <w:trPr>
          <w:cantSplit/>
        </w:trPr>
        <w:tc>
          <w:tcPr>
            <w:tcW w:w="6095" w:type="dxa"/>
          </w:tcPr>
          <w:p w14:paraId="7B4905EF" w14:textId="77777777" w:rsidR="00382D65" w:rsidRDefault="00382D65" w:rsidP="00382D65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5F0" w14:textId="77777777" w:rsidR="00382D65" w:rsidRDefault="00382D65" w:rsidP="00382D65">
            <w:pPr>
              <w:pStyle w:val="TableLine"/>
              <w:snapToGrid w:val="0"/>
              <w:rPr>
                <w:lang w:val="nl-NL"/>
              </w:rPr>
            </w:pPr>
          </w:p>
        </w:tc>
        <w:tc>
          <w:tcPr>
            <w:tcW w:w="1332" w:type="dxa"/>
          </w:tcPr>
          <w:p w14:paraId="7B4905F1" w14:textId="77777777" w:rsidR="00382D65" w:rsidRDefault="00382D65" w:rsidP="00382D65">
            <w:pPr>
              <w:pStyle w:val="TableLine"/>
              <w:snapToGrid w:val="0"/>
              <w:rPr>
                <w:lang w:val="nl-NL"/>
              </w:rPr>
            </w:pPr>
          </w:p>
        </w:tc>
      </w:tr>
      <w:tr w:rsidR="00382D65" w14:paraId="7B4905F6" w14:textId="77777777" w:rsidTr="00C46E6B">
        <w:trPr>
          <w:cantSplit/>
        </w:trPr>
        <w:tc>
          <w:tcPr>
            <w:tcW w:w="6095" w:type="dxa"/>
          </w:tcPr>
          <w:p w14:paraId="7B4905F3" w14:textId="77777777" w:rsidR="00382D65" w:rsidRDefault="00382D65" w:rsidP="00382D65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5F4" w14:textId="1AF96D7B" w:rsidR="00382D65" w:rsidRDefault="00933E1B" w:rsidP="00382D65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104.483</w:t>
            </w:r>
          </w:p>
        </w:tc>
        <w:tc>
          <w:tcPr>
            <w:tcW w:w="1332" w:type="dxa"/>
          </w:tcPr>
          <w:p w14:paraId="7B4905F5" w14:textId="6288C0FD" w:rsidR="00382D65" w:rsidRDefault="00382D65" w:rsidP="00382D65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94.541</w:t>
            </w:r>
          </w:p>
        </w:tc>
      </w:tr>
      <w:tr w:rsidR="007D5217" w14:paraId="7B4905FA" w14:textId="77777777" w:rsidTr="00C46E6B">
        <w:trPr>
          <w:cantSplit/>
        </w:trPr>
        <w:tc>
          <w:tcPr>
            <w:tcW w:w="6095" w:type="dxa"/>
          </w:tcPr>
          <w:p w14:paraId="7B4905F7" w14:textId="77777777" w:rsidR="007D5217" w:rsidRDefault="007D5217" w:rsidP="00C46E6B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5F8" w14:textId="77777777" w:rsidR="007D5217" w:rsidRDefault="007D5217" w:rsidP="00C46E6B">
            <w:pPr>
              <w:pStyle w:val="TableLineBold"/>
              <w:snapToGrid w:val="0"/>
              <w:rPr>
                <w:lang w:val="nl-NL"/>
              </w:rPr>
            </w:pPr>
          </w:p>
        </w:tc>
        <w:tc>
          <w:tcPr>
            <w:tcW w:w="1332" w:type="dxa"/>
          </w:tcPr>
          <w:p w14:paraId="7B4905F9" w14:textId="77777777" w:rsidR="007D5217" w:rsidRDefault="007D5217" w:rsidP="00C46E6B">
            <w:pPr>
              <w:pStyle w:val="TableLineBold"/>
              <w:snapToGrid w:val="0"/>
              <w:rPr>
                <w:lang w:val="nl-NL"/>
              </w:rPr>
            </w:pPr>
          </w:p>
        </w:tc>
      </w:tr>
    </w:tbl>
    <w:p w14:paraId="7B4905FB" w14:textId="77777777" w:rsidR="007D5217" w:rsidRDefault="007D5217" w:rsidP="007D5217"/>
    <w:p w14:paraId="7B4905FD" w14:textId="77777777" w:rsidR="007D5217" w:rsidRDefault="007D5217" w:rsidP="007D5217">
      <w:pPr>
        <w:pStyle w:val="kop60"/>
      </w:pPr>
      <w:r>
        <w:lastRenderedPageBreak/>
        <w:t>Overige schulden</w:t>
      </w:r>
    </w:p>
    <w:p w14:paraId="7B4905FE" w14:textId="77777777" w:rsidR="007D5217" w:rsidRPr="00122185" w:rsidRDefault="007D5217" w:rsidP="007D5217"/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095"/>
        <w:gridCol w:w="1332"/>
        <w:gridCol w:w="1332"/>
      </w:tblGrid>
      <w:tr w:rsidR="00382D65" w14:paraId="7B490602" w14:textId="77777777" w:rsidTr="00C46E6B">
        <w:trPr>
          <w:cantSplit/>
        </w:trPr>
        <w:tc>
          <w:tcPr>
            <w:tcW w:w="6095" w:type="dxa"/>
          </w:tcPr>
          <w:p w14:paraId="7B4905FF" w14:textId="77777777" w:rsidR="00382D65" w:rsidRDefault="00382D65" w:rsidP="00382D65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600" w14:textId="77777777" w:rsidR="00382D65" w:rsidRDefault="00382D65" w:rsidP="00382D65">
            <w:pPr>
              <w:snapToGrid w:val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31 december</w:t>
            </w:r>
          </w:p>
        </w:tc>
        <w:tc>
          <w:tcPr>
            <w:tcW w:w="1332" w:type="dxa"/>
          </w:tcPr>
          <w:p w14:paraId="7B490601" w14:textId="75229C23" w:rsidR="00382D65" w:rsidRDefault="00382D65" w:rsidP="00382D65">
            <w:pPr>
              <w:snapToGrid w:val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31 december</w:t>
            </w:r>
          </w:p>
        </w:tc>
      </w:tr>
      <w:tr w:rsidR="00382D65" w14:paraId="7B490606" w14:textId="77777777" w:rsidTr="00C46E6B">
        <w:trPr>
          <w:cantSplit/>
        </w:trPr>
        <w:tc>
          <w:tcPr>
            <w:tcW w:w="6095" w:type="dxa"/>
          </w:tcPr>
          <w:p w14:paraId="7B490603" w14:textId="77777777" w:rsidR="00382D65" w:rsidRDefault="00382D65" w:rsidP="00382D65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604" w14:textId="6BEB4AF3" w:rsidR="00382D65" w:rsidRDefault="00382D65" w:rsidP="00382D65">
            <w:pPr>
              <w:snapToGrid w:val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1332" w:type="dxa"/>
          </w:tcPr>
          <w:p w14:paraId="7B490605" w14:textId="1070FEB5" w:rsidR="00382D65" w:rsidRDefault="00382D65" w:rsidP="00382D65">
            <w:pPr>
              <w:snapToGrid w:val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</w:tr>
      <w:tr w:rsidR="00382D65" w14:paraId="7B49060A" w14:textId="77777777" w:rsidTr="00C46E6B">
        <w:trPr>
          <w:cantSplit/>
        </w:trPr>
        <w:tc>
          <w:tcPr>
            <w:tcW w:w="6095" w:type="dxa"/>
          </w:tcPr>
          <w:p w14:paraId="7B490607" w14:textId="77777777" w:rsidR="00382D65" w:rsidRDefault="00382D65" w:rsidP="00382D65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608" w14:textId="77777777" w:rsidR="00382D65" w:rsidRDefault="00382D65" w:rsidP="00382D65">
            <w:pPr>
              <w:pStyle w:val="TableLine"/>
              <w:snapToGrid w:val="0"/>
              <w:rPr>
                <w:lang w:val="nl-NL"/>
              </w:rPr>
            </w:pPr>
          </w:p>
        </w:tc>
        <w:tc>
          <w:tcPr>
            <w:tcW w:w="1332" w:type="dxa"/>
          </w:tcPr>
          <w:p w14:paraId="7B490609" w14:textId="77777777" w:rsidR="00382D65" w:rsidRDefault="00382D65" w:rsidP="00382D65">
            <w:pPr>
              <w:pStyle w:val="TableLine"/>
              <w:snapToGrid w:val="0"/>
              <w:rPr>
                <w:lang w:val="nl-NL"/>
              </w:rPr>
            </w:pPr>
          </w:p>
        </w:tc>
      </w:tr>
      <w:tr w:rsidR="00382D65" w14:paraId="7B49060E" w14:textId="77777777" w:rsidTr="00C46E6B">
        <w:trPr>
          <w:cantSplit/>
        </w:trPr>
        <w:tc>
          <w:tcPr>
            <w:tcW w:w="6095" w:type="dxa"/>
          </w:tcPr>
          <w:p w14:paraId="7B49060B" w14:textId="77777777" w:rsidR="00382D65" w:rsidRDefault="00382D65" w:rsidP="00382D65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60C" w14:textId="77777777" w:rsidR="00382D65" w:rsidRDefault="00382D65" w:rsidP="00382D65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EUR</w:t>
            </w:r>
          </w:p>
        </w:tc>
        <w:tc>
          <w:tcPr>
            <w:tcW w:w="1332" w:type="dxa"/>
          </w:tcPr>
          <w:p w14:paraId="7B49060D" w14:textId="374AE78C" w:rsidR="00382D65" w:rsidRDefault="00382D65" w:rsidP="00382D65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EUR</w:t>
            </w:r>
          </w:p>
        </w:tc>
      </w:tr>
      <w:tr w:rsidR="00382D65" w14:paraId="7B490612" w14:textId="77777777" w:rsidTr="00C46E6B">
        <w:trPr>
          <w:cantSplit/>
        </w:trPr>
        <w:tc>
          <w:tcPr>
            <w:tcW w:w="6095" w:type="dxa"/>
          </w:tcPr>
          <w:p w14:paraId="7B49060F" w14:textId="77777777" w:rsidR="00382D65" w:rsidRDefault="00382D65" w:rsidP="00382D65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610" w14:textId="77777777" w:rsidR="00382D65" w:rsidRDefault="00382D65" w:rsidP="00382D65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611" w14:textId="77777777" w:rsidR="00382D65" w:rsidRDefault="00382D65" w:rsidP="00382D65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382D65" w14:paraId="7B490616" w14:textId="77777777" w:rsidTr="00C46E6B">
        <w:trPr>
          <w:cantSplit/>
        </w:trPr>
        <w:tc>
          <w:tcPr>
            <w:tcW w:w="6095" w:type="dxa"/>
          </w:tcPr>
          <w:p w14:paraId="7B490613" w14:textId="77777777" w:rsidR="00382D65" w:rsidRDefault="00382D65" w:rsidP="00382D6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Vakantiegeld</w:t>
            </w:r>
          </w:p>
        </w:tc>
        <w:tc>
          <w:tcPr>
            <w:tcW w:w="1332" w:type="dxa"/>
          </w:tcPr>
          <w:p w14:paraId="7B490614" w14:textId="26DD04FE" w:rsidR="00382D65" w:rsidRDefault="00933E1B" w:rsidP="00382D65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54.029</w:t>
            </w:r>
          </w:p>
        </w:tc>
        <w:tc>
          <w:tcPr>
            <w:tcW w:w="1332" w:type="dxa"/>
          </w:tcPr>
          <w:p w14:paraId="7B490615" w14:textId="0A49F2F4" w:rsidR="00382D65" w:rsidRDefault="00382D65" w:rsidP="00382D65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50.341</w:t>
            </w:r>
          </w:p>
        </w:tc>
      </w:tr>
      <w:tr w:rsidR="00382D65" w14:paraId="7B49061A" w14:textId="77777777" w:rsidTr="00C46E6B">
        <w:trPr>
          <w:cantSplit/>
        </w:trPr>
        <w:tc>
          <w:tcPr>
            <w:tcW w:w="6095" w:type="dxa"/>
          </w:tcPr>
          <w:p w14:paraId="7B490617" w14:textId="77777777" w:rsidR="00382D65" w:rsidRDefault="00382D65" w:rsidP="00382D6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Vakantiedagen</w:t>
            </w:r>
          </w:p>
        </w:tc>
        <w:tc>
          <w:tcPr>
            <w:tcW w:w="1332" w:type="dxa"/>
          </w:tcPr>
          <w:p w14:paraId="7B490618" w14:textId="362197B5" w:rsidR="00382D65" w:rsidRDefault="00382D65" w:rsidP="00382D65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  <w:r w:rsidR="00933E1B">
              <w:rPr>
                <w:sz w:val="22"/>
              </w:rPr>
              <w:t>0</w:t>
            </w:r>
            <w:r>
              <w:rPr>
                <w:sz w:val="22"/>
              </w:rPr>
              <w:t>.000</w:t>
            </w:r>
          </w:p>
        </w:tc>
        <w:tc>
          <w:tcPr>
            <w:tcW w:w="1332" w:type="dxa"/>
          </w:tcPr>
          <w:p w14:paraId="7B490619" w14:textId="07B39076" w:rsidR="00382D65" w:rsidRDefault="00382D65" w:rsidP="00382D65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68.000</w:t>
            </w:r>
          </w:p>
        </w:tc>
      </w:tr>
      <w:tr w:rsidR="00382D65" w14:paraId="7B49061E" w14:textId="77777777" w:rsidTr="00C46E6B">
        <w:trPr>
          <w:cantSplit/>
        </w:trPr>
        <w:tc>
          <w:tcPr>
            <w:tcW w:w="6095" w:type="dxa"/>
          </w:tcPr>
          <w:p w14:paraId="7B49061B" w14:textId="77777777" w:rsidR="00382D65" w:rsidRDefault="00382D65" w:rsidP="00382D6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Rente</w:t>
            </w:r>
          </w:p>
        </w:tc>
        <w:tc>
          <w:tcPr>
            <w:tcW w:w="1332" w:type="dxa"/>
          </w:tcPr>
          <w:p w14:paraId="7B49061C" w14:textId="09A24A83" w:rsidR="00382D65" w:rsidRDefault="00BB3049" w:rsidP="00382D65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6.000</w:t>
            </w:r>
          </w:p>
        </w:tc>
        <w:tc>
          <w:tcPr>
            <w:tcW w:w="1332" w:type="dxa"/>
          </w:tcPr>
          <w:p w14:paraId="7B49061D" w14:textId="02CB24DD" w:rsidR="00382D65" w:rsidRDefault="00382D65" w:rsidP="00382D65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7.272</w:t>
            </w:r>
          </w:p>
        </w:tc>
      </w:tr>
      <w:tr w:rsidR="00382D65" w14:paraId="7B490622" w14:textId="77777777" w:rsidTr="00C46E6B">
        <w:trPr>
          <w:cantSplit/>
        </w:trPr>
        <w:tc>
          <w:tcPr>
            <w:tcW w:w="6095" w:type="dxa"/>
          </w:tcPr>
          <w:p w14:paraId="7B49061F" w14:textId="77777777" w:rsidR="00382D65" w:rsidRDefault="00382D65" w:rsidP="00382D6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Crediteuren</w:t>
            </w:r>
          </w:p>
        </w:tc>
        <w:tc>
          <w:tcPr>
            <w:tcW w:w="1332" w:type="dxa"/>
          </w:tcPr>
          <w:p w14:paraId="7B490620" w14:textId="6219C33A" w:rsidR="00382D65" w:rsidRDefault="00BB3049" w:rsidP="00382D65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61.155</w:t>
            </w:r>
          </w:p>
        </w:tc>
        <w:tc>
          <w:tcPr>
            <w:tcW w:w="1332" w:type="dxa"/>
          </w:tcPr>
          <w:p w14:paraId="7B490621" w14:textId="4E895FC8" w:rsidR="00382D65" w:rsidRDefault="00382D65" w:rsidP="00382D65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43.464</w:t>
            </w:r>
          </w:p>
        </w:tc>
      </w:tr>
      <w:tr w:rsidR="00382D65" w14:paraId="7B490626" w14:textId="77777777" w:rsidTr="00C46E6B">
        <w:trPr>
          <w:cantSplit/>
        </w:trPr>
        <w:tc>
          <w:tcPr>
            <w:tcW w:w="6095" w:type="dxa"/>
          </w:tcPr>
          <w:p w14:paraId="7B490623" w14:textId="77777777" w:rsidR="00382D65" w:rsidRDefault="00382D65" w:rsidP="00382D6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Nog te betalen bedragen</w:t>
            </w:r>
          </w:p>
        </w:tc>
        <w:tc>
          <w:tcPr>
            <w:tcW w:w="1332" w:type="dxa"/>
          </w:tcPr>
          <w:p w14:paraId="7B490624" w14:textId="420EE1C4" w:rsidR="00382D65" w:rsidRDefault="00A05428" w:rsidP="00382D65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18.87</w:t>
            </w:r>
            <w:r w:rsidR="00B77ADC">
              <w:rPr>
                <w:sz w:val="22"/>
              </w:rPr>
              <w:t>2</w:t>
            </w:r>
          </w:p>
        </w:tc>
        <w:tc>
          <w:tcPr>
            <w:tcW w:w="1332" w:type="dxa"/>
          </w:tcPr>
          <w:p w14:paraId="7B490625" w14:textId="4B9C3204" w:rsidR="00382D65" w:rsidRDefault="00382D65" w:rsidP="00382D65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17.630</w:t>
            </w:r>
          </w:p>
        </w:tc>
      </w:tr>
      <w:tr w:rsidR="00382D65" w14:paraId="7B49062A" w14:textId="77777777" w:rsidTr="00C46E6B">
        <w:trPr>
          <w:cantSplit/>
        </w:trPr>
        <w:tc>
          <w:tcPr>
            <w:tcW w:w="6095" w:type="dxa"/>
          </w:tcPr>
          <w:p w14:paraId="7B490627" w14:textId="77777777" w:rsidR="00382D65" w:rsidRDefault="00382D65" w:rsidP="00382D65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628" w14:textId="77777777" w:rsidR="00382D65" w:rsidRDefault="00382D65" w:rsidP="00382D65">
            <w:pPr>
              <w:pStyle w:val="TableLine"/>
              <w:snapToGrid w:val="0"/>
              <w:rPr>
                <w:lang w:val="nl-NL"/>
              </w:rPr>
            </w:pPr>
          </w:p>
        </w:tc>
        <w:tc>
          <w:tcPr>
            <w:tcW w:w="1332" w:type="dxa"/>
          </w:tcPr>
          <w:p w14:paraId="7B490629" w14:textId="77777777" w:rsidR="00382D65" w:rsidRDefault="00382D65" w:rsidP="00382D65">
            <w:pPr>
              <w:pStyle w:val="TableLine"/>
              <w:snapToGrid w:val="0"/>
              <w:rPr>
                <w:lang w:val="nl-NL"/>
              </w:rPr>
            </w:pPr>
          </w:p>
        </w:tc>
      </w:tr>
      <w:tr w:rsidR="00382D65" w14:paraId="7B49062E" w14:textId="77777777" w:rsidTr="00C46E6B">
        <w:trPr>
          <w:cantSplit/>
        </w:trPr>
        <w:tc>
          <w:tcPr>
            <w:tcW w:w="6095" w:type="dxa"/>
          </w:tcPr>
          <w:p w14:paraId="7B49062B" w14:textId="77777777" w:rsidR="00382D65" w:rsidRDefault="00382D65" w:rsidP="00382D65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62C" w14:textId="5089FCBF" w:rsidR="00382D65" w:rsidRDefault="00A05428" w:rsidP="00382D65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200.0</w:t>
            </w:r>
            <w:r w:rsidR="00B77ADC">
              <w:rPr>
                <w:sz w:val="22"/>
              </w:rPr>
              <w:t>5</w:t>
            </w:r>
            <w:r>
              <w:rPr>
                <w:sz w:val="22"/>
              </w:rPr>
              <w:t>6</w:t>
            </w:r>
          </w:p>
        </w:tc>
        <w:tc>
          <w:tcPr>
            <w:tcW w:w="1332" w:type="dxa"/>
          </w:tcPr>
          <w:p w14:paraId="7B49062D" w14:textId="68C86CDE" w:rsidR="00382D65" w:rsidRDefault="00382D65" w:rsidP="00382D65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186.707</w:t>
            </w:r>
          </w:p>
        </w:tc>
      </w:tr>
      <w:tr w:rsidR="007D5217" w14:paraId="7B490632" w14:textId="77777777" w:rsidTr="00C46E6B">
        <w:trPr>
          <w:cantSplit/>
        </w:trPr>
        <w:tc>
          <w:tcPr>
            <w:tcW w:w="6095" w:type="dxa"/>
          </w:tcPr>
          <w:p w14:paraId="7B49062F" w14:textId="77777777" w:rsidR="007D5217" w:rsidRDefault="007D5217" w:rsidP="00C46E6B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630" w14:textId="77777777" w:rsidR="007D5217" w:rsidRDefault="007D5217" w:rsidP="00C46E6B">
            <w:pPr>
              <w:pStyle w:val="TableLineBold"/>
              <w:snapToGrid w:val="0"/>
              <w:rPr>
                <w:lang w:val="nl-NL"/>
              </w:rPr>
            </w:pPr>
          </w:p>
        </w:tc>
        <w:tc>
          <w:tcPr>
            <w:tcW w:w="1332" w:type="dxa"/>
          </w:tcPr>
          <w:p w14:paraId="7B490631" w14:textId="77777777" w:rsidR="007D5217" w:rsidRDefault="007D5217" w:rsidP="00C46E6B">
            <w:pPr>
              <w:pStyle w:val="TableLineBold"/>
              <w:snapToGrid w:val="0"/>
              <w:rPr>
                <w:lang w:val="nl-NL"/>
              </w:rPr>
            </w:pPr>
          </w:p>
        </w:tc>
      </w:tr>
    </w:tbl>
    <w:p w14:paraId="7B490633" w14:textId="77777777" w:rsidR="007D5217" w:rsidRDefault="007D5217" w:rsidP="007D5217">
      <w:r>
        <w:t>De kortlopende schulden hebben alle een resterende looptijd van korter dan een jaar.</w:t>
      </w:r>
    </w:p>
    <w:p w14:paraId="4A42E429" w14:textId="30270B64" w:rsidR="004050AD" w:rsidRDefault="004050AD" w:rsidP="007D5217"/>
    <w:p w14:paraId="1B2D33C0" w14:textId="77777777" w:rsidR="004050AD" w:rsidRDefault="004050AD" w:rsidP="007D5217"/>
    <w:p w14:paraId="3B7FB833" w14:textId="77777777" w:rsidR="00ED3465" w:rsidRDefault="00ED3465" w:rsidP="00ED3465">
      <w:pPr>
        <w:pStyle w:val="Kop3"/>
        <w:numPr>
          <w:ilvl w:val="1"/>
          <w:numId w:val="10"/>
        </w:numPr>
        <w:rPr>
          <w:bCs/>
        </w:rPr>
      </w:pPr>
      <w:r w:rsidRPr="00ED3465">
        <w:rPr>
          <w:bCs/>
          <w:i/>
          <w:iCs/>
        </w:rPr>
        <w:t>Gebeurtenissen na balansdatum</w:t>
      </w:r>
    </w:p>
    <w:p w14:paraId="13AA4561" w14:textId="77777777" w:rsidR="00626F43" w:rsidRDefault="00626F43" w:rsidP="00ED3465">
      <w:pPr>
        <w:pStyle w:val="Kop3"/>
        <w:tabs>
          <w:tab w:val="clear" w:pos="720"/>
        </w:tabs>
        <w:ind w:left="0" w:firstLine="0"/>
        <w:rPr>
          <w:bCs/>
        </w:rPr>
      </w:pPr>
    </w:p>
    <w:p w14:paraId="7B490638" w14:textId="22A03CB6" w:rsidR="007D5217" w:rsidRPr="00ED3465" w:rsidRDefault="00626F43" w:rsidP="00ED3465">
      <w:pPr>
        <w:pStyle w:val="Kop3"/>
        <w:tabs>
          <w:tab w:val="clear" w:pos="720"/>
        </w:tabs>
        <w:ind w:left="0" w:firstLine="0"/>
        <w:rPr>
          <w:bCs/>
        </w:rPr>
      </w:pPr>
      <w:r>
        <w:rPr>
          <w:bCs/>
        </w:rPr>
        <w:t xml:space="preserve">De </w:t>
      </w:r>
      <w:r w:rsidR="000F3630">
        <w:rPr>
          <w:bCs/>
        </w:rPr>
        <w:t>activiteiten van Foenix</w:t>
      </w:r>
      <w:r w:rsidR="00927A99">
        <w:rPr>
          <w:bCs/>
        </w:rPr>
        <w:t xml:space="preserve"> hebben</w:t>
      </w:r>
      <w:r>
        <w:rPr>
          <w:bCs/>
        </w:rPr>
        <w:t xml:space="preserve"> in het boekjaar 2020 te kampen met de gevolgen van het Coronavirus. </w:t>
      </w:r>
      <w:r w:rsidR="006004BA">
        <w:rPr>
          <w:bCs/>
        </w:rPr>
        <w:t xml:space="preserve">Dit heeft geresulteerd in </w:t>
      </w:r>
      <w:r w:rsidR="000F3630">
        <w:rPr>
          <w:bCs/>
        </w:rPr>
        <w:t xml:space="preserve">een behoorlijke </w:t>
      </w:r>
      <w:r w:rsidR="006004BA">
        <w:rPr>
          <w:bCs/>
        </w:rPr>
        <w:t>omzetdaling vanaf 16 maart 2020</w:t>
      </w:r>
      <w:r w:rsidR="000F3630">
        <w:rPr>
          <w:bCs/>
        </w:rPr>
        <w:t xml:space="preserve"> in de winkels en horeca</w:t>
      </w:r>
      <w:r w:rsidR="006004BA">
        <w:rPr>
          <w:bCs/>
        </w:rPr>
        <w:t xml:space="preserve">. </w:t>
      </w:r>
      <w:r w:rsidR="00A16366">
        <w:rPr>
          <w:bCs/>
        </w:rPr>
        <w:br/>
      </w:r>
      <w:r w:rsidR="00963DA6">
        <w:rPr>
          <w:bCs/>
        </w:rPr>
        <w:t xml:space="preserve">Wij hebben ons </w:t>
      </w:r>
      <w:r w:rsidR="00A16366">
        <w:rPr>
          <w:bCs/>
        </w:rPr>
        <w:t>op dit moment n</w:t>
      </w:r>
      <w:r w:rsidR="00963DA6">
        <w:rPr>
          <w:bCs/>
        </w:rPr>
        <w:t xml:space="preserve">iet aangemeld voor de NOW regeling van de overheid omdat wij op dit moment geen </w:t>
      </w:r>
      <w:r w:rsidR="001D0B2D">
        <w:rPr>
          <w:bCs/>
        </w:rPr>
        <w:t xml:space="preserve">omzetdaling van meer 20% hebben. Wij houden de mogelijkheden wel in de gaten. </w:t>
      </w:r>
      <w:r w:rsidR="009C5CB4">
        <w:rPr>
          <w:bCs/>
        </w:rPr>
        <w:br/>
      </w:r>
      <w:r w:rsidR="001D0B2D">
        <w:rPr>
          <w:bCs/>
        </w:rPr>
        <w:t xml:space="preserve">Wij verwachten de </w:t>
      </w:r>
      <w:r w:rsidR="007A6FDD">
        <w:rPr>
          <w:bCs/>
        </w:rPr>
        <w:t>activiteiten ondanks deze ontwikkeling wel voort te kunnen zetten.</w:t>
      </w:r>
      <w:r>
        <w:rPr>
          <w:bCs/>
        </w:rPr>
        <w:t xml:space="preserve"> </w:t>
      </w:r>
      <w:r w:rsidR="007D5217" w:rsidRPr="00ED3465">
        <w:rPr>
          <w:bCs/>
        </w:rPr>
        <w:br w:type="page"/>
      </w:r>
    </w:p>
    <w:p w14:paraId="7B490639" w14:textId="77777777" w:rsidR="007D5217" w:rsidRPr="00122185" w:rsidRDefault="007D5217" w:rsidP="007D5217">
      <w:pPr>
        <w:pStyle w:val="Kop3"/>
        <w:rPr>
          <w:b/>
        </w:rPr>
      </w:pPr>
      <w:r>
        <w:rPr>
          <w:b/>
        </w:rPr>
        <w:lastRenderedPageBreak/>
        <w:t xml:space="preserve">5. </w:t>
      </w:r>
      <w:r w:rsidRPr="00122185">
        <w:rPr>
          <w:b/>
        </w:rPr>
        <w:t>Toelichting op de Winst- en verliesrekening</w:t>
      </w:r>
    </w:p>
    <w:p w14:paraId="7B49063A" w14:textId="77777777" w:rsidR="007D5217" w:rsidRDefault="007D5217" w:rsidP="007D5217"/>
    <w:p w14:paraId="7B49063B" w14:textId="77777777" w:rsidR="007D5217" w:rsidRDefault="007D5217" w:rsidP="007D5217">
      <w:pPr>
        <w:pStyle w:val="kop40"/>
        <w:numPr>
          <w:ilvl w:val="1"/>
          <w:numId w:val="11"/>
        </w:numPr>
      </w:pPr>
      <w:r>
        <w:t>Netto-omzet en overige opbrengsten</w:t>
      </w:r>
    </w:p>
    <w:p w14:paraId="7B49063C" w14:textId="77777777" w:rsidR="007D5217" w:rsidRDefault="007D5217" w:rsidP="007D5217">
      <w:r>
        <w:t>De netto-omzet en overige opbrengsten zijn als volgt te specificeren:</w:t>
      </w:r>
    </w:p>
    <w:p w14:paraId="7B49063D" w14:textId="77777777" w:rsidR="007D5217" w:rsidRDefault="007D5217" w:rsidP="007D5217"/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095"/>
        <w:gridCol w:w="1332"/>
        <w:gridCol w:w="1332"/>
      </w:tblGrid>
      <w:tr w:rsidR="007D5217" w14:paraId="7B490641" w14:textId="77777777" w:rsidTr="00C46E6B">
        <w:trPr>
          <w:cantSplit/>
        </w:trPr>
        <w:tc>
          <w:tcPr>
            <w:tcW w:w="6095" w:type="dxa"/>
          </w:tcPr>
          <w:p w14:paraId="7B49063E" w14:textId="77777777" w:rsidR="007D5217" w:rsidRDefault="007D5217" w:rsidP="00C46E6B">
            <w:pPr>
              <w:snapToGrid w:val="0"/>
              <w:ind w:right="57"/>
              <w:rPr>
                <w:sz w:val="22"/>
              </w:rPr>
            </w:pPr>
          </w:p>
        </w:tc>
        <w:tc>
          <w:tcPr>
            <w:tcW w:w="1332" w:type="dxa"/>
          </w:tcPr>
          <w:p w14:paraId="7B49063F" w14:textId="7445B505" w:rsidR="007D5217" w:rsidRDefault="007D5217" w:rsidP="00D52D6E">
            <w:pPr>
              <w:snapToGrid w:val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201</w:t>
            </w:r>
            <w:r w:rsidR="00382D65">
              <w:rPr>
                <w:b/>
                <w:sz w:val="22"/>
              </w:rPr>
              <w:t>9</w:t>
            </w:r>
          </w:p>
        </w:tc>
        <w:tc>
          <w:tcPr>
            <w:tcW w:w="1332" w:type="dxa"/>
          </w:tcPr>
          <w:p w14:paraId="7B490640" w14:textId="41DABD53" w:rsidR="007D5217" w:rsidRDefault="007D5217" w:rsidP="00D52D6E">
            <w:pPr>
              <w:snapToGrid w:val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201</w:t>
            </w:r>
            <w:r w:rsidR="00382D65">
              <w:rPr>
                <w:b/>
                <w:sz w:val="22"/>
              </w:rPr>
              <w:t>8</w:t>
            </w:r>
          </w:p>
        </w:tc>
      </w:tr>
      <w:tr w:rsidR="007D5217" w14:paraId="7B490645" w14:textId="77777777" w:rsidTr="00C46E6B">
        <w:trPr>
          <w:cantSplit/>
        </w:trPr>
        <w:tc>
          <w:tcPr>
            <w:tcW w:w="6095" w:type="dxa"/>
          </w:tcPr>
          <w:p w14:paraId="7B490642" w14:textId="77777777" w:rsidR="007D5217" w:rsidRDefault="007D5217" w:rsidP="00C46E6B">
            <w:pPr>
              <w:snapToGrid w:val="0"/>
              <w:rPr>
                <w:b/>
                <w:sz w:val="22"/>
              </w:rPr>
            </w:pPr>
          </w:p>
        </w:tc>
        <w:tc>
          <w:tcPr>
            <w:tcW w:w="1332" w:type="dxa"/>
          </w:tcPr>
          <w:p w14:paraId="7B490643" w14:textId="77777777" w:rsidR="007D5217" w:rsidRDefault="007D5217" w:rsidP="00C46E6B">
            <w:pPr>
              <w:pStyle w:val="TableLine"/>
              <w:snapToGrid w:val="0"/>
              <w:rPr>
                <w:lang w:val="nl-NL"/>
              </w:rPr>
            </w:pPr>
          </w:p>
        </w:tc>
        <w:tc>
          <w:tcPr>
            <w:tcW w:w="1332" w:type="dxa"/>
          </w:tcPr>
          <w:p w14:paraId="7B490644" w14:textId="77777777" w:rsidR="007D5217" w:rsidRDefault="007D5217" w:rsidP="00C46E6B">
            <w:pPr>
              <w:pStyle w:val="TableLine"/>
              <w:snapToGrid w:val="0"/>
              <w:rPr>
                <w:lang w:val="nl-NL"/>
              </w:rPr>
            </w:pPr>
          </w:p>
        </w:tc>
      </w:tr>
      <w:tr w:rsidR="007D5217" w14:paraId="7B490649" w14:textId="77777777" w:rsidTr="00C46E6B">
        <w:trPr>
          <w:cantSplit/>
        </w:trPr>
        <w:tc>
          <w:tcPr>
            <w:tcW w:w="6095" w:type="dxa"/>
          </w:tcPr>
          <w:p w14:paraId="7B490646" w14:textId="77777777" w:rsidR="007D5217" w:rsidRDefault="007D5217" w:rsidP="00C46E6B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647" w14:textId="77777777" w:rsidR="007D5217" w:rsidRDefault="007D5217" w:rsidP="00C46E6B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EUR</w:t>
            </w:r>
          </w:p>
        </w:tc>
        <w:tc>
          <w:tcPr>
            <w:tcW w:w="1332" w:type="dxa"/>
          </w:tcPr>
          <w:p w14:paraId="7B490648" w14:textId="77777777" w:rsidR="007D5217" w:rsidRDefault="007D5217" w:rsidP="00C46E6B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EUR</w:t>
            </w:r>
          </w:p>
        </w:tc>
      </w:tr>
      <w:tr w:rsidR="007D5217" w14:paraId="7B49064D" w14:textId="77777777" w:rsidTr="00C46E6B">
        <w:trPr>
          <w:cantSplit/>
        </w:trPr>
        <w:tc>
          <w:tcPr>
            <w:tcW w:w="6095" w:type="dxa"/>
          </w:tcPr>
          <w:p w14:paraId="7B49064A" w14:textId="77777777" w:rsidR="007D5217" w:rsidRDefault="007D5217" w:rsidP="00C46E6B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64B" w14:textId="77777777" w:rsidR="007D5217" w:rsidRDefault="007D5217" w:rsidP="00C46E6B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64C" w14:textId="77777777" w:rsidR="007D5217" w:rsidRDefault="007D5217" w:rsidP="00C46E6B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7D5217" w14:paraId="7B490651" w14:textId="77777777" w:rsidTr="00C46E6B">
        <w:trPr>
          <w:cantSplit/>
        </w:trPr>
        <w:tc>
          <w:tcPr>
            <w:tcW w:w="6095" w:type="dxa"/>
          </w:tcPr>
          <w:p w14:paraId="7B49064E" w14:textId="60570476" w:rsidR="007D5217" w:rsidRDefault="007D5217" w:rsidP="00C46E6B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Netto-omzet</w:t>
            </w:r>
          </w:p>
        </w:tc>
        <w:tc>
          <w:tcPr>
            <w:tcW w:w="1332" w:type="dxa"/>
          </w:tcPr>
          <w:p w14:paraId="7B49064F" w14:textId="14496C52" w:rsidR="007D5217" w:rsidRDefault="007D5217" w:rsidP="002A1743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  <w:r w:rsidR="00FB6F5C">
              <w:rPr>
                <w:sz w:val="22"/>
              </w:rPr>
              <w:t>203.</w:t>
            </w:r>
            <w:r w:rsidR="005C2FB5">
              <w:rPr>
                <w:sz w:val="22"/>
              </w:rPr>
              <w:t>608</w:t>
            </w:r>
          </w:p>
        </w:tc>
        <w:tc>
          <w:tcPr>
            <w:tcW w:w="1332" w:type="dxa"/>
          </w:tcPr>
          <w:p w14:paraId="7B490650" w14:textId="29730B94" w:rsidR="007D5217" w:rsidRDefault="00D52D6E" w:rsidP="000857B2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2.</w:t>
            </w:r>
            <w:r w:rsidR="00382D65">
              <w:rPr>
                <w:sz w:val="22"/>
              </w:rPr>
              <w:t>273.988</w:t>
            </w:r>
          </w:p>
        </w:tc>
      </w:tr>
    </w:tbl>
    <w:p w14:paraId="7B490652" w14:textId="77777777" w:rsidR="007D5217" w:rsidRDefault="007D5217" w:rsidP="007D5217"/>
    <w:p w14:paraId="7B490653" w14:textId="77777777" w:rsidR="007D5217" w:rsidRDefault="007D5217" w:rsidP="007D5217"/>
    <w:p w14:paraId="7B490654" w14:textId="77777777" w:rsidR="007D5217" w:rsidRDefault="007D5217" w:rsidP="007D52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490655" w14:textId="77777777" w:rsidR="007D5217" w:rsidRDefault="007D5217" w:rsidP="007D5217">
      <w:pPr>
        <w:numPr>
          <w:ilvl w:val="1"/>
          <w:numId w:val="11"/>
        </w:numPr>
        <w:rPr>
          <w:i/>
        </w:rPr>
      </w:pPr>
      <w:r>
        <w:rPr>
          <w:i/>
        </w:rPr>
        <w:t>Lonen, salarissen en sociale lasten</w:t>
      </w:r>
    </w:p>
    <w:p w14:paraId="7B490656" w14:textId="77777777" w:rsidR="007D5217" w:rsidRDefault="007D5217" w:rsidP="007D5217">
      <w:pPr>
        <w:rPr>
          <w:i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095"/>
        <w:gridCol w:w="1332"/>
        <w:gridCol w:w="1332"/>
      </w:tblGrid>
      <w:tr w:rsidR="007D5217" w14:paraId="7B49065A" w14:textId="77777777" w:rsidTr="00C46E6B">
        <w:trPr>
          <w:cantSplit/>
        </w:trPr>
        <w:tc>
          <w:tcPr>
            <w:tcW w:w="6095" w:type="dxa"/>
          </w:tcPr>
          <w:p w14:paraId="7B490657" w14:textId="77777777" w:rsidR="007D5217" w:rsidRDefault="007D5217" w:rsidP="00C46E6B">
            <w:pPr>
              <w:snapToGrid w:val="0"/>
              <w:ind w:right="57"/>
              <w:rPr>
                <w:sz w:val="22"/>
              </w:rPr>
            </w:pPr>
          </w:p>
        </w:tc>
        <w:tc>
          <w:tcPr>
            <w:tcW w:w="1332" w:type="dxa"/>
          </w:tcPr>
          <w:p w14:paraId="7B490658" w14:textId="62971469" w:rsidR="007D5217" w:rsidRDefault="007D5217" w:rsidP="00D52D6E">
            <w:pPr>
              <w:snapToGrid w:val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201</w:t>
            </w:r>
            <w:r w:rsidR="00382D65">
              <w:rPr>
                <w:b/>
                <w:sz w:val="22"/>
              </w:rPr>
              <w:t>9</w:t>
            </w:r>
          </w:p>
        </w:tc>
        <w:tc>
          <w:tcPr>
            <w:tcW w:w="1332" w:type="dxa"/>
          </w:tcPr>
          <w:p w14:paraId="7B490659" w14:textId="128559AB" w:rsidR="007D5217" w:rsidRDefault="007D5217" w:rsidP="00D52D6E">
            <w:pPr>
              <w:snapToGrid w:val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201</w:t>
            </w:r>
            <w:r w:rsidR="00382D65">
              <w:rPr>
                <w:b/>
                <w:sz w:val="22"/>
              </w:rPr>
              <w:t>8</w:t>
            </w:r>
          </w:p>
        </w:tc>
      </w:tr>
      <w:tr w:rsidR="007D5217" w14:paraId="7B49065E" w14:textId="77777777" w:rsidTr="00C46E6B">
        <w:trPr>
          <w:cantSplit/>
        </w:trPr>
        <w:tc>
          <w:tcPr>
            <w:tcW w:w="6095" w:type="dxa"/>
          </w:tcPr>
          <w:p w14:paraId="7B49065B" w14:textId="77777777" w:rsidR="007D5217" w:rsidRDefault="007D5217" w:rsidP="00C46E6B">
            <w:pPr>
              <w:snapToGrid w:val="0"/>
              <w:rPr>
                <w:b/>
                <w:sz w:val="22"/>
              </w:rPr>
            </w:pPr>
          </w:p>
        </w:tc>
        <w:tc>
          <w:tcPr>
            <w:tcW w:w="1332" w:type="dxa"/>
          </w:tcPr>
          <w:p w14:paraId="7B49065C" w14:textId="77777777" w:rsidR="007D5217" w:rsidRDefault="007D5217" w:rsidP="00C46E6B">
            <w:pPr>
              <w:pStyle w:val="TableLine"/>
              <w:snapToGrid w:val="0"/>
              <w:rPr>
                <w:lang w:val="nl-NL"/>
              </w:rPr>
            </w:pPr>
          </w:p>
        </w:tc>
        <w:tc>
          <w:tcPr>
            <w:tcW w:w="1332" w:type="dxa"/>
          </w:tcPr>
          <w:p w14:paraId="7B49065D" w14:textId="77777777" w:rsidR="007D5217" w:rsidRDefault="007D5217" w:rsidP="00C46E6B">
            <w:pPr>
              <w:pStyle w:val="TableLine"/>
              <w:snapToGrid w:val="0"/>
              <w:rPr>
                <w:lang w:val="nl-NL"/>
              </w:rPr>
            </w:pPr>
          </w:p>
        </w:tc>
      </w:tr>
      <w:tr w:rsidR="007D5217" w14:paraId="7B490662" w14:textId="77777777" w:rsidTr="00C46E6B">
        <w:trPr>
          <w:cantSplit/>
        </w:trPr>
        <w:tc>
          <w:tcPr>
            <w:tcW w:w="6095" w:type="dxa"/>
          </w:tcPr>
          <w:p w14:paraId="7B49065F" w14:textId="77777777" w:rsidR="007D5217" w:rsidRDefault="007D5217" w:rsidP="00C46E6B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660" w14:textId="77777777" w:rsidR="007D5217" w:rsidRDefault="007D5217" w:rsidP="00C46E6B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EUR</w:t>
            </w:r>
          </w:p>
        </w:tc>
        <w:tc>
          <w:tcPr>
            <w:tcW w:w="1332" w:type="dxa"/>
          </w:tcPr>
          <w:p w14:paraId="7B490661" w14:textId="77777777" w:rsidR="007D5217" w:rsidRDefault="007D5217" w:rsidP="00C46E6B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EUR</w:t>
            </w:r>
          </w:p>
        </w:tc>
      </w:tr>
      <w:tr w:rsidR="007D5217" w14:paraId="7B490666" w14:textId="77777777" w:rsidTr="00C46E6B">
        <w:trPr>
          <w:cantSplit/>
        </w:trPr>
        <w:tc>
          <w:tcPr>
            <w:tcW w:w="6095" w:type="dxa"/>
          </w:tcPr>
          <w:p w14:paraId="7B490663" w14:textId="77777777" w:rsidR="007D5217" w:rsidRDefault="007D5217" w:rsidP="00C46E6B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664" w14:textId="77777777" w:rsidR="007D5217" w:rsidRDefault="007D5217" w:rsidP="00C46E6B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665" w14:textId="77777777" w:rsidR="007D5217" w:rsidRDefault="007D5217" w:rsidP="00C46E6B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F22AC3" w14:paraId="7B49066A" w14:textId="77777777" w:rsidTr="00C46E6B">
        <w:trPr>
          <w:cantSplit/>
        </w:trPr>
        <w:tc>
          <w:tcPr>
            <w:tcW w:w="6095" w:type="dxa"/>
          </w:tcPr>
          <w:p w14:paraId="7B490667" w14:textId="77777777" w:rsidR="00F22AC3" w:rsidRDefault="00F22AC3" w:rsidP="00F22AC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Lonen en salarissen</w:t>
            </w:r>
          </w:p>
        </w:tc>
        <w:tc>
          <w:tcPr>
            <w:tcW w:w="1332" w:type="dxa"/>
          </w:tcPr>
          <w:p w14:paraId="7B490668" w14:textId="4944F331" w:rsidR="00F22AC3" w:rsidRDefault="009B43C1" w:rsidP="00F22AC3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1.057.671</w:t>
            </w:r>
          </w:p>
        </w:tc>
        <w:tc>
          <w:tcPr>
            <w:tcW w:w="1332" w:type="dxa"/>
          </w:tcPr>
          <w:p w14:paraId="7B490669" w14:textId="441FB63E" w:rsidR="00F22AC3" w:rsidRDefault="00382D65" w:rsidP="00F22AC3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964.783</w:t>
            </w:r>
          </w:p>
        </w:tc>
      </w:tr>
      <w:tr w:rsidR="00F22AC3" w14:paraId="7B49066E" w14:textId="77777777" w:rsidTr="00C46E6B">
        <w:trPr>
          <w:cantSplit/>
        </w:trPr>
        <w:tc>
          <w:tcPr>
            <w:tcW w:w="6095" w:type="dxa"/>
          </w:tcPr>
          <w:p w14:paraId="7B49066B" w14:textId="77777777" w:rsidR="00F22AC3" w:rsidRDefault="00F22AC3" w:rsidP="00F22AC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Pensioenlasten</w:t>
            </w:r>
          </w:p>
        </w:tc>
        <w:tc>
          <w:tcPr>
            <w:tcW w:w="1332" w:type="dxa"/>
          </w:tcPr>
          <w:p w14:paraId="7B49066C" w14:textId="692AFEBC" w:rsidR="00007AC9" w:rsidRDefault="002F6D79" w:rsidP="00007AC9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100.952</w:t>
            </w:r>
          </w:p>
        </w:tc>
        <w:tc>
          <w:tcPr>
            <w:tcW w:w="1332" w:type="dxa"/>
          </w:tcPr>
          <w:p w14:paraId="7B49066D" w14:textId="414E1539" w:rsidR="00F22AC3" w:rsidRDefault="00382D65" w:rsidP="00F22AC3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93.626</w:t>
            </w:r>
          </w:p>
        </w:tc>
      </w:tr>
      <w:tr w:rsidR="00F22AC3" w14:paraId="7B490672" w14:textId="77777777" w:rsidTr="00C46E6B">
        <w:trPr>
          <w:cantSplit/>
        </w:trPr>
        <w:tc>
          <w:tcPr>
            <w:tcW w:w="6095" w:type="dxa"/>
          </w:tcPr>
          <w:p w14:paraId="7B49066F" w14:textId="77777777" w:rsidR="00F22AC3" w:rsidRDefault="00F22AC3" w:rsidP="00F22AC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Sociale lasten</w:t>
            </w:r>
          </w:p>
        </w:tc>
        <w:tc>
          <w:tcPr>
            <w:tcW w:w="1332" w:type="dxa"/>
          </w:tcPr>
          <w:p w14:paraId="7B490670" w14:textId="0425B6AE" w:rsidR="00F22AC3" w:rsidRDefault="00007AC9" w:rsidP="00F22AC3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627180">
              <w:rPr>
                <w:sz w:val="22"/>
              </w:rPr>
              <w:t>92.341</w:t>
            </w:r>
          </w:p>
        </w:tc>
        <w:tc>
          <w:tcPr>
            <w:tcW w:w="1332" w:type="dxa"/>
          </w:tcPr>
          <w:p w14:paraId="7B490671" w14:textId="5AD49856" w:rsidR="00F22AC3" w:rsidRDefault="00F22AC3" w:rsidP="00F22AC3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</w:t>
            </w:r>
            <w:r w:rsidR="00382D65">
              <w:rPr>
                <w:sz w:val="22"/>
              </w:rPr>
              <w:t>73.600</w:t>
            </w:r>
          </w:p>
        </w:tc>
      </w:tr>
      <w:tr w:rsidR="00F22AC3" w14:paraId="7B490676" w14:textId="77777777" w:rsidTr="00C46E6B">
        <w:trPr>
          <w:cantSplit/>
        </w:trPr>
        <w:tc>
          <w:tcPr>
            <w:tcW w:w="6095" w:type="dxa"/>
          </w:tcPr>
          <w:p w14:paraId="7B490673" w14:textId="36E21DB8" w:rsidR="00F22AC3" w:rsidRDefault="00F22AC3" w:rsidP="00F22AC3">
            <w:pPr>
              <w:snapToGrid w:val="0"/>
              <w:rPr>
                <w:sz w:val="22"/>
              </w:rPr>
            </w:pPr>
            <w:proofErr w:type="spellStart"/>
            <w:r>
              <w:rPr>
                <w:sz w:val="22"/>
              </w:rPr>
              <w:t>Lucrato</w:t>
            </w:r>
            <w:proofErr w:type="spellEnd"/>
          </w:p>
        </w:tc>
        <w:tc>
          <w:tcPr>
            <w:tcW w:w="1332" w:type="dxa"/>
          </w:tcPr>
          <w:p w14:paraId="7B490674" w14:textId="429A78CC" w:rsidR="00F22AC3" w:rsidRDefault="00007AC9" w:rsidP="00F22AC3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 w:rsidR="00BD35B4">
              <w:rPr>
                <w:sz w:val="22"/>
              </w:rPr>
              <w:t>2.768</w:t>
            </w:r>
          </w:p>
        </w:tc>
        <w:tc>
          <w:tcPr>
            <w:tcW w:w="1332" w:type="dxa"/>
          </w:tcPr>
          <w:p w14:paraId="7B490675" w14:textId="2859A610" w:rsidR="00F22AC3" w:rsidRDefault="00382D65" w:rsidP="00F22AC3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49.279</w:t>
            </w:r>
          </w:p>
        </w:tc>
      </w:tr>
      <w:tr w:rsidR="00F22AC3" w14:paraId="7B49067A" w14:textId="77777777" w:rsidTr="00C46E6B">
        <w:trPr>
          <w:cantSplit/>
        </w:trPr>
        <w:tc>
          <w:tcPr>
            <w:tcW w:w="6095" w:type="dxa"/>
          </w:tcPr>
          <w:p w14:paraId="7B490677" w14:textId="77777777" w:rsidR="00F22AC3" w:rsidRDefault="00F22AC3" w:rsidP="00F22AC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Vrijwilligersvergoeding</w:t>
            </w:r>
          </w:p>
        </w:tc>
        <w:tc>
          <w:tcPr>
            <w:tcW w:w="1332" w:type="dxa"/>
          </w:tcPr>
          <w:p w14:paraId="7B490678" w14:textId="113CBE7C" w:rsidR="00F22AC3" w:rsidRDefault="00BD35B4" w:rsidP="00F22AC3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53.129</w:t>
            </w:r>
          </w:p>
        </w:tc>
        <w:tc>
          <w:tcPr>
            <w:tcW w:w="1332" w:type="dxa"/>
          </w:tcPr>
          <w:p w14:paraId="7B490679" w14:textId="06E3E88D" w:rsidR="00F22AC3" w:rsidRDefault="00F22AC3" w:rsidP="00F22AC3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 w:rsidR="00382D65">
              <w:rPr>
                <w:sz w:val="22"/>
              </w:rPr>
              <w:t>5.523</w:t>
            </w:r>
          </w:p>
        </w:tc>
      </w:tr>
      <w:tr w:rsidR="00F22AC3" w14:paraId="7B49067E" w14:textId="77777777" w:rsidTr="00C46E6B">
        <w:trPr>
          <w:cantSplit/>
        </w:trPr>
        <w:tc>
          <w:tcPr>
            <w:tcW w:w="6095" w:type="dxa"/>
          </w:tcPr>
          <w:p w14:paraId="7B49067B" w14:textId="77777777" w:rsidR="00F22AC3" w:rsidRDefault="00F22AC3" w:rsidP="00F22AC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Ziekengeld</w:t>
            </w:r>
          </w:p>
        </w:tc>
        <w:tc>
          <w:tcPr>
            <w:tcW w:w="1332" w:type="dxa"/>
          </w:tcPr>
          <w:p w14:paraId="7B49067C" w14:textId="105C75E9" w:rsidR="00F22AC3" w:rsidRDefault="00007AC9" w:rsidP="00F22AC3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="000F1A13">
              <w:rPr>
                <w:sz w:val="22"/>
              </w:rPr>
              <w:t>8.190</w:t>
            </w:r>
          </w:p>
        </w:tc>
        <w:tc>
          <w:tcPr>
            <w:tcW w:w="1332" w:type="dxa"/>
          </w:tcPr>
          <w:p w14:paraId="7B49067D" w14:textId="1F86FDE5" w:rsidR="00F22AC3" w:rsidRDefault="00F22AC3" w:rsidP="00F22AC3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  <w:r w:rsidR="00382D65">
              <w:rPr>
                <w:sz w:val="22"/>
              </w:rPr>
              <w:t>8.706</w:t>
            </w:r>
          </w:p>
        </w:tc>
      </w:tr>
      <w:tr w:rsidR="00F22AC3" w14:paraId="7B490682" w14:textId="77777777" w:rsidTr="00C46E6B">
        <w:trPr>
          <w:cantSplit/>
        </w:trPr>
        <w:tc>
          <w:tcPr>
            <w:tcW w:w="6095" w:type="dxa"/>
          </w:tcPr>
          <w:p w14:paraId="7B49067F" w14:textId="77777777" w:rsidR="00F22AC3" w:rsidRDefault="00F22AC3" w:rsidP="00F22AC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Overige personeelskosten</w:t>
            </w:r>
          </w:p>
        </w:tc>
        <w:tc>
          <w:tcPr>
            <w:tcW w:w="1332" w:type="dxa"/>
          </w:tcPr>
          <w:p w14:paraId="7B490680" w14:textId="094C3C1C" w:rsidR="00F22AC3" w:rsidRDefault="00B459EF" w:rsidP="00F22AC3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7</w:t>
            </w:r>
            <w:r w:rsidR="008D7522">
              <w:rPr>
                <w:sz w:val="22"/>
              </w:rPr>
              <w:t>8.668</w:t>
            </w:r>
          </w:p>
        </w:tc>
        <w:tc>
          <w:tcPr>
            <w:tcW w:w="1332" w:type="dxa"/>
          </w:tcPr>
          <w:p w14:paraId="7B490681" w14:textId="49DB4619" w:rsidR="00F22AC3" w:rsidRDefault="00382D65" w:rsidP="00F22AC3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78.928</w:t>
            </w:r>
          </w:p>
        </w:tc>
      </w:tr>
      <w:tr w:rsidR="00F22AC3" w14:paraId="7B490686" w14:textId="77777777" w:rsidTr="00C46E6B">
        <w:trPr>
          <w:cantSplit/>
        </w:trPr>
        <w:tc>
          <w:tcPr>
            <w:tcW w:w="6095" w:type="dxa"/>
          </w:tcPr>
          <w:p w14:paraId="7B490683" w14:textId="77777777" w:rsidR="00F22AC3" w:rsidRDefault="00F22AC3" w:rsidP="00F22AC3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684" w14:textId="77777777" w:rsidR="00F22AC3" w:rsidRDefault="00F22AC3" w:rsidP="00F22AC3">
            <w:pPr>
              <w:pStyle w:val="TableLine"/>
              <w:snapToGrid w:val="0"/>
              <w:rPr>
                <w:lang w:val="nl-NL"/>
              </w:rPr>
            </w:pPr>
          </w:p>
        </w:tc>
        <w:tc>
          <w:tcPr>
            <w:tcW w:w="1332" w:type="dxa"/>
          </w:tcPr>
          <w:p w14:paraId="7B490685" w14:textId="77777777" w:rsidR="00F22AC3" w:rsidRDefault="00F22AC3" w:rsidP="00F22AC3">
            <w:pPr>
              <w:pStyle w:val="TableLine"/>
              <w:snapToGrid w:val="0"/>
              <w:rPr>
                <w:lang w:val="nl-NL"/>
              </w:rPr>
            </w:pPr>
          </w:p>
        </w:tc>
      </w:tr>
      <w:tr w:rsidR="00F22AC3" w14:paraId="7B49068A" w14:textId="77777777" w:rsidTr="00C46E6B">
        <w:trPr>
          <w:cantSplit/>
        </w:trPr>
        <w:tc>
          <w:tcPr>
            <w:tcW w:w="6095" w:type="dxa"/>
          </w:tcPr>
          <w:p w14:paraId="7B490687" w14:textId="77777777" w:rsidR="00F22AC3" w:rsidRDefault="00F22AC3" w:rsidP="00F22AC3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688" w14:textId="63A82AAF" w:rsidR="00F22AC3" w:rsidRDefault="00F22AC3" w:rsidP="00F22AC3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1.</w:t>
            </w:r>
            <w:r w:rsidR="00C36D1D">
              <w:rPr>
                <w:sz w:val="22"/>
              </w:rPr>
              <w:t>51</w:t>
            </w:r>
            <w:r w:rsidR="00B3204D">
              <w:rPr>
                <w:sz w:val="22"/>
              </w:rPr>
              <w:t>7</w:t>
            </w:r>
            <w:r w:rsidR="00C36D1D">
              <w:rPr>
                <w:sz w:val="22"/>
              </w:rPr>
              <w:t>.</w:t>
            </w:r>
            <w:r w:rsidR="00B3204D">
              <w:rPr>
                <w:sz w:val="22"/>
              </w:rPr>
              <w:t>339</w:t>
            </w:r>
          </w:p>
        </w:tc>
        <w:tc>
          <w:tcPr>
            <w:tcW w:w="1332" w:type="dxa"/>
          </w:tcPr>
          <w:p w14:paraId="7B490689" w14:textId="6FCA3F0B" w:rsidR="00F22AC3" w:rsidRDefault="00F22AC3" w:rsidP="00F22AC3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1.3</w:t>
            </w:r>
            <w:r w:rsidR="00382D65">
              <w:rPr>
                <w:sz w:val="22"/>
              </w:rPr>
              <w:t>97.033</w:t>
            </w:r>
          </w:p>
        </w:tc>
      </w:tr>
    </w:tbl>
    <w:p w14:paraId="7B49068C" w14:textId="179A239E" w:rsidR="007D5217" w:rsidRDefault="007D5217" w:rsidP="007D5217">
      <w:pPr>
        <w:pStyle w:val="kop40"/>
        <w:numPr>
          <w:ilvl w:val="1"/>
          <w:numId w:val="11"/>
        </w:numPr>
        <w:tabs>
          <w:tab w:val="left" w:pos="720"/>
        </w:tabs>
      </w:pPr>
      <w:r>
        <w:t>Overige bedrijfskosten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095"/>
        <w:gridCol w:w="1276"/>
        <w:gridCol w:w="1388"/>
      </w:tblGrid>
      <w:tr w:rsidR="00E63D94" w14:paraId="7B490690" w14:textId="77777777" w:rsidTr="00E84AFE">
        <w:trPr>
          <w:cantSplit/>
        </w:trPr>
        <w:tc>
          <w:tcPr>
            <w:tcW w:w="6095" w:type="dxa"/>
          </w:tcPr>
          <w:p w14:paraId="7B49068D" w14:textId="77777777" w:rsidR="00E63D94" w:rsidRDefault="00E63D94" w:rsidP="00E63D94">
            <w:pPr>
              <w:snapToGrid w:val="0"/>
              <w:ind w:right="57"/>
              <w:rPr>
                <w:sz w:val="22"/>
              </w:rPr>
            </w:pPr>
          </w:p>
        </w:tc>
        <w:tc>
          <w:tcPr>
            <w:tcW w:w="1276" w:type="dxa"/>
          </w:tcPr>
          <w:p w14:paraId="7B49068E" w14:textId="25112916" w:rsidR="00E63D94" w:rsidRDefault="00E63D94" w:rsidP="00E63D94">
            <w:pPr>
              <w:snapToGrid w:val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1388" w:type="dxa"/>
          </w:tcPr>
          <w:p w14:paraId="7B49068F" w14:textId="441899DD" w:rsidR="00E63D94" w:rsidRDefault="00E63D94" w:rsidP="00E63D94">
            <w:pPr>
              <w:snapToGrid w:val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</w:tr>
      <w:tr w:rsidR="00E63D94" w14:paraId="7B490694" w14:textId="77777777" w:rsidTr="00E84AFE">
        <w:trPr>
          <w:cantSplit/>
        </w:trPr>
        <w:tc>
          <w:tcPr>
            <w:tcW w:w="6095" w:type="dxa"/>
          </w:tcPr>
          <w:p w14:paraId="7B490691" w14:textId="77777777" w:rsidR="00E63D94" w:rsidRDefault="00E63D94" w:rsidP="00E63D94">
            <w:pPr>
              <w:snapToGrid w:val="0"/>
              <w:rPr>
                <w:b/>
                <w:sz w:val="22"/>
              </w:rPr>
            </w:pPr>
          </w:p>
        </w:tc>
        <w:tc>
          <w:tcPr>
            <w:tcW w:w="1276" w:type="dxa"/>
          </w:tcPr>
          <w:p w14:paraId="7B490692" w14:textId="77777777" w:rsidR="00E63D94" w:rsidRDefault="00E63D94" w:rsidP="00E63D94">
            <w:pPr>
              <w:pStyle w:val="TableLine"/>
              <w:snapToGrid w:val="0"/>
              <w:rPr>
                <w:lang w:val="nl-NL"/>
              </w:rPr>
            </w:pPr>
          </w:p>
        </w:tc>
        <w:tc>
          <w:tcPr>
            <w:tcW w:w="1388" w:type="dxa"/>
          </w:tcPr>
          <w:p w14:paraId="7B490693" w14:textId="77777777" w:rsidR="00E63D94" w:rsidRDefault="00E63D94" w:rsidP="00E63D94">
            <w:pPr>
              <w:pStyle w:val="TableLine"/>
              <w:snapToGrid w:val="0"/>
              <w:rPr>
                <w:lang w:val="nl-NL"/>
              </w:rPr>
            </w:pPr>
          </w:p>
        </w:tc>
      </w:tr>
      <w:tr w:rsidR="00E63D94" w14:paraId="7B490698" w14:textId="77777777" w:rsidTr="00E84AFE">
        <w:trPr>
          <w:cantSplit/>
        </w:trPr>
        <w:tc>
          <w:tcPr>
            <w:tcW w:w="6095" w:type="dxa"/>
          </w:tcPr>
          <w:p w14:paraId="7B490695" w14:textId="77777777" w:rsidR="00E63D94" w:rsidRDefault="00E63D94" w:rsidP="00E63D94">
            <w:pPr>
              <w:snapToGrid w:val="0"/>
              <w:rPr>
                <w:sz w:val="22"/>
              </w:rPr>
            </w:pPr>
          </w:p>
        </w:tc>
        <w:tc>
          <w:tcPr>
            <w:tcW w:w="1276" w:type="dxa"/>
          </w:tcPr>
          <w:p w14:paraId="7B490696" w14:textId="77777777" w:rsidR="00E63D94" w:rsidRDefault="00E63D94" w:rsidP="00E63D94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EUR</w:t>
            </w:r>
          </w:p>
        </w:tc>
        <w:tc>
          <w:tcPr>
            <w:tcW w:w="1388" w:type="dxa"/>
          </w:tcPr>
          <w:p w14:paraId="7B490697" w14:textId="13EB4109" w:rsidR="00E63D94" w:rsidRDefault="00E63D94" w:rsidP="00E63D94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EUR</w:t>
            </w:r>
          </w:p>
        </w:tc>
      </w:tr>
      <w:tr w:rsidR="00E63D94" w14:paraId="7B49069C" w14:textId="77777777" w:rsidTr="00E84AFE">
        <w:trPr>
          <w:cantSplit/>
        </w:trPr>
        <w:tc>
          <w:tcPr>
            <w:tcW w:w="6095" w:type="dxa"/>
          </w:tcPr>
          <w:p w14:paraId="7B490699" w14:textId="77777777" w:rsidR="00E63D94" w:rsidRDefault="00E63D94" w:rsidP="00E63D94">
            <w:pPr>
              <w:snapToGrid w:val="0"/>
              <w:rPr>
                <w:sz w:val="22"/>
              </w:rPr>
            </w:pPr>
          </w:p>
        </w:tc>
        <w:tc>
          <w:tcPr>
            <w:tcW w:w="1276" w:type="dxa"/>
          </w:tcPr>
          <w:p w14:paraId="7B49069A" w14:textId="77777777" w:rsidR="00E63D94" w:rsidRDefault="00E63D94" w:rsidP="00E63D94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88" w:type="dxa"/>
          </w:tcPr>
          <w:p w14:paraId="7B49069B" w14:textId="77777777" w:rsidR="00E63D94" w:rsidRDefault="00E63D94" w:rsidP="00E63D94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E63D94" w14:paraId="7B4906A0" w14:textId="77777777" w:rsidTr="00E84AFE">
        <w:trPr>
          <w:cantSplit/>
        </w:trPr>
        <w:tc>
          <w:tcPr>
            <w:tcW w:w="6095" w:type="dxa"/>
          </w:tcPr>
          <w:p w14:paraId="7B49069D" w14:textId="77777777" w:rsidR="00E63D94" w:rsidRDefault="00E63D94" w:rsidP="00E63D9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Huisvestingskosten</w:t>
            </w:r>
          </w:p>
        </w:tc>
        <w:tc>
          <w:tcPr>
            <w:tcW w:w="1276" w:type="dxa"/>
          </w:tcPr>
          <w:p w14:paraId="7B49069E" w14:textId="2F857B4F" w:rsidR="00E63D94" w:rsidRDefault="00E63D94" w:rsidP="00E63D94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 w:rsidR="004B58EF">
              <w:rPr>
                <w:sz w:val="22"/>
              </w:rPr>
              <w:t>3</w:t>
            </w:r>
            <w:r w:rsidR="005073E4">
              <w:rPr>
                <w:sz w:val="22"/>
              </w:rPr>
              <w:t>7.334</w:t>
            </w:r>
          </w:p>
        </w:tc>
        <w:tc>
          <w:tcPr>
            <w:tcW w:w="1388" w:type="dxa"/>
          </w:tcPr>
          <w:p w14:paraId="7B49069F" w14:textId="5634DC44" w:rsidR="00E63D94" w:rsidRDefault="00E63D94" w:rsidP="00E63D94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402.316</w:t>
            </w:r>
          </w:p>
        </w:tc>
      </w:tr>
      <w:tr w:rsidR="00E63D94" w14:paraId="7B4906A4" w14:textId="77777777" w:rsidTr="00E84AFE">
        <w:trPr>
          <w:cantSplit/>
        </w:trPr>
        <w:tc>
          <w:tcPr>
            <w:tcW w:w="6095" w:type="dxa"/>
          </w:tcPr>
          <w:p w14:paraId="7B4906A1" w14:textId="77777777" w:rsidR="00E63D94" w:rsidRDefault="00E63D94" w:rsidP="00E63D9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Organisatiekosten</w:t>
            </w:r>
          </w:p>
        </w:tc>
        <w:tc>
          <w:tcPr>
            <w:tcW w:w="1276" w:type="dxa"/>
          </w:tcPr>
          <w:p w14:paraId="7B4906A2" w14:textId="6A349940" w:rsidR="00E63D94" w:rsidRDefault="005073E4" w:rsidP="00E63D94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178.716</w:t>
            </w:r>
          </w:p>
        </w:tc>
        <w:tc>
          <w:tcPr>
            <w:tcW w:w="1388" w:type="dxa"/>
          </w:tcPr>
          <w:p w14:paraId="7B4906A3" w14:textId="38BDBA99" w:rsidR="00E63D94" w:rsidRDefault="00E63D94" w:rsidP="00E63D94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160.258</w:t>
            </w:r>
          </w:p>
        </w:tc>
      </w:tr>
      <w:tr w:rsidR="00E63D94" w14:paraId="7B4906A8" w14:textId="77777777" w:rsidTr="00E84AFE">
        <w:trPr>
          <w:cantSplit/>
        </w:trPr>
        <w:tc>
          <w:tcPr>
            <w:tcW w:w="6095" w:type="dxa"/>
          </w:tcPr>
          <w:p w14:paraId="7B4906A5" w14:textId="77777777" w:rsidR="00E63D94" w:rsidRDefault="00E63D94" w:rsidP="00E63D9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Transportkosten</w:t>
            </w:r>
          </w:p>
        </w:tc>
        <w:tc>
          <w:tcPr>
            <w:tcW w:w="1276" w:type="dxa"/>
          </w:tcPr>
          <w:p w14:paraId="7B4906A6" w14:textId="73BB321C" w:rsidR="00E63D94" w:rsidRDefault="005073E4" w:rsidP="00E63D94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34.178</w:t>
            </w:r>
          </w:p>
        </w:tc>
        <w:tc>
          <w:tcPr>
            <w:tcW w:w="1388" w:type="dxa"/>
          </w:tcPr>
          <w:p w14:paraId="7B4906A7" w14:textId="2C28D352" w:rsidR="00E63D94" w:rsidRDefault="00E63D94" w:rsidP="00E63D94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41.719</w:t>
            </w:r>
          </w:p>
        </w:tc>
      </w:tr>
      <w:tr w:rsidR="00E63D94" w14:paraId="7B4906AC" w14:textId="77777777" w:rsidTr="00E84AFE">
        <w:trPr>
          <w:cantSplit/>
        </w:trPr>
        <w:tc>
          <w:tcPr>
            <w:tcW w:w="6095" w:type="dxa"/>
          </w:tcPr>
          <w:p w14:paraId="7B4906A9" w14:textId="77777777" w:rsidR="00E63D94" w:rsidRDefault="00E63D94" w:rsidP="00E63D9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Verkoop- en werkplaatskosten</w:t>
            </w:r>
          </w:p>
        </w:tc>
        <w:tc>
          <w:tcPr>
            <w:tcW w:w="1276" w:type="dxa"/>
          </w:tcPr>
          <w:p w14:paraId="7B4906AA" w14:textId="66800BFB" w:rsidR="00E63D94" w:rsidRDefault="00F838B5" w:rsidP="00E63D94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107.452</w:t>
            </w:r>
          </w:p>
        </w:tc>
        <w:tc>
          <w:tcPr>
            <w:tcW w:w="1388" w:type="dxa"/>
          </w:tcPr>
          <w:p w14:paraId="7B4906AB" w14:textId="6A619EC3" w:rsidR="00E63D94" w:rsidRDefault="00E63D94" w:rsidP="00E63D94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100.556</w:t>
            </w:r>
          </w:p>
        </w:tc>
      </w:tr>
      <w:tr w:rsidR="00E63D94" w14:paraId="7B4906B0" w14:textId="77777777" w:rsidTr="00E84AFE">
        <w:trPr>
          <w:cantSplit/>
        </w:trPr>
        <w:tc>
          <w:tcPr>
            <w:tcW w:w="6095" w:type="dxa"/>
          </w:tcPr>
          <w:p w14:paraId="7B4906AD" w14:textId="77777777" w:rsidR="00E63D94" w:rsidRDefault="00E63D94" w:rsidP="00E63D9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Overige</w:t>
            </w:r>
          </w:p>
        </w:tc>
        <w:tc>
          <w:tcPr>
            <w:tcW w:w="1276" w:type="dxa"/>
          </w:tcPr>
          <w:p w14:paraId="7B4906AE" w14:textId="22E51CE2" w:rsidR="00E63D94" w:rsidRDefault="00F838B5" w:rsidP="00E63D94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11.512</w:t>
            </w:r>
          </w:p>
        </w:tc>
        <w:tc>
          <w:tcPr>
            <w:tcW w:w="1388" w:type="dxa"/>
          </w:tcPr>
          <w:p w14:paraId="7B4906AF" w14:textId="36FB481E" w:rsidR="00E63D94" w:rsidRDefault="00E63D94" w:rsidP="00E63D94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9.137</w:t>
            </w:r>
          </w:p>
        </w:tc>
      </w:tr>
      <w:tr w:rsidR="00E63D94" w14:paraId="7B4906B4" w14:textId="77777777" w:rsidTr="00E84AFE">
        <w:trPr>
          <w:cantSplit/>
        </w:trPr>
        <w:tc>
          <w:tcPr>
            <w:tcW w:w="6095" w:type="dxa"/>
          </w:tcPr>
          <w:p w14:paraId="7B4906B1" w14:textId="77777777" w:rsidR="00E63D94" w:rsidRDefault="00E63D94" w:rsidP="00E63D94">
            <w:pPr>
              <w:snapToGrid w:val="0"/>
              <w:rPr>
                <w:sz w:val="22"/>
              </w:rPr>
            </w:pPr>
          </w:p>
        </w:tc>
        <w:tc>
          <w:tcPr>
            <w:tcW w:w="1276" w:type="dxa"/>
          </w:tcPr>
          <w:p w14:paraId="7B4906B2" w14:textId="77777777" w:rsidR="00E63D94" w:rsidRDefault="00E63D94" w:rsidP="00E63D94">
            <w:pPr>
              <w:pStyle w:val="TableLine"/>
              <w:snapToGrid w:val="0"/>
              <w:ind w:left="0"/>
              <w:rPr>
                <w:lang w:val="nl-NL"/>
              </w:rPr>
            </w:pPr>
          </w:p>
        </w:tc>
        <w:tc>
          <w:tcPr>
            <w:tcW w:w="1388" w:type="dxa"/>
          </w:tcPr>
          <w:p w14:paraId="7B4906B3" w14:textId="77777777" w:rsidR="00E63D94" w:rsidRDefault="00E63D94" w:rsidP="00E63D94">
            <w:pPr>
              <w:pStyle w:val="TableLine"/>
              <w:snapToGrid w:val="0"/>
              <w:rPr>
                <w:lang w:val="nl-NL"/>
              </w:rPr>
            </w:pPr>
          </w:p>
        </w:tc>
      </w:tr>
      <w:tr w:rsidR="00E63D94" w14:paraId="7B4906B8" w14:textId="77777777" w:rsidTr="00E84AFE">
        <w:trPr>
          <w:cantSplit/>
        </w:trPr>
        <w:tc>
          <w:tcPr>
            <w:tcW w:w="6095" w:type="dxa"/>
          </w:tcPr>
          <w:p w14:paraId="7B4906B5" w14:textId="77777777" w:rsidR="00E63D94" w:rsidRDefault="00E63D94" w:rsidP="00E63D94"/>
        </w:tc>
        <w:tc>
          <w:tcPr>
            <w:tcW w:w="1276" w:type="dxa"/>
          </w:tcPr>
          <w:p w14:paraId="7B4906B6" w14:textId="3E267F2F" w:rsidR="00E63D94" w:rsidRPr="00DE5CC9" w:rsidRDefault="00E13754" w:rsidP="00E63D94">
            <w:pPr>
              <w:ind w:right="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B58E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9.192</w:t>
            </w:r>
            <w:r w:rsidR="00E63D94" w:rsidRPr="00DE5C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8" w:type="dxa"/>
          </w:tcPr>
          <w:p w14:paraId="7B4906B7" w14:textId="6BE559BA" w:rsidR="00E63D94" w:rsidRPr="00DE5CC9" w:rsidRDefault="00E63D94" w:rsidP="00E63D94">
            <w:pPr>
              <w:ind w:right="7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713.986</w:t>
            </w:r>
            <w:r w:rsidRPr="00DE5CC9">
              <w:rPr>
                <w:sz w:val="22"/>
                <w:szCs w:val="22"/>
              </w:rPr>
              <w:t xml:space="preserve"> </w:t>
            </w:r>
          </w:p>
        </w:tc>
      </w:tr>
      <w:tr w:rsidR="007D5217" w14:paraId="7B4906BC" w14:textId="77777777" w:rsidTr="00E84AFE">
        <w:trPr>
          <w:cantSplit/>
        </w:trPr>
        <w:tc>
          <w:tcPr>
            <w:tcW w:w="6095" w:type="dxa"/>
          </w:tcPr>
          <w:p w14:paraId="7B4906B9" w14:textId="77777777" w:rsidR="007D5217" w:rsidRDefault="007D5217" w:rsidP="00C46E6B">
            <w:pPr>
              <w:snapToGrid w:val="0"/>
              <w:rPr>
                <w:sz w:val="22"/>
              </w:rPr>
            </w:pPr>
          </w:p>
        </w:tc>
        <w:tc>
          <w:tcPr>
            <w:tcW w:w="1276" w:type="dxa"/>
          </w:tcPr>
          <w:p w14:paraId="7B4906BA" w14:textId="77777777" w:rsidR="007D5217" w:rsidRDefault="007D5217" w:rsidP="00C46E6B">
            <w:pPr>
              <w:pStyle w:val="TableLineBold"/>
              <w:snapToGrid w:val="0"/>
              <w:rPr>
                <w:lang w:val="nl-NL"/>
              </w:rPr>
            </w:pPr>
          </w:p>
        </w:tc>
        <w:tc>
          <w:tcPr>
            <w:tcW w:w="1388" w:type="dxa"/>
          </w:tcPr>
          <w:p w14:paraId="7B4906BB" w14:textId="77777777" w:rsidR="007D5217" w:rsidRDefault="007D5217" w:rsidP="00C46E6B">
            <w:pPr>
              <w:pStyle w:val="TableLineBold"/>
              <w:snapToGrid w:val="0"/>
              <w:rPr>
                <w:lang w:val="nl-NL"/>
              </w:rPr>
            </w:pPr>
          </w:p>
        </w:tc>
      </w:tr>
    </w:tbl>
    <w:p w14:paraId="7B4906BD" w14:textId="77777777" w:rsidR="007D5217" w:rsidRDefault="007D5217" w:rsidP="007D5217"/>
    <w:p w14:paraId="7B4906BE" w14:textId="77777777" w:rsidR="007D5217" w:rsidRDefault="007D5217" w:rsidP="007D5217"/>
    <w:p w14:paraId="7B4906BF" w14:textId="77777777" w:rsidR="007D5217" w:rsidRDefault="007D5217" w:rsidP="007D5217"/>
    <w:p w14:paraId="7B49076A" w14:textId="77777777" w:rsidR="007D5217" w:rsidRDefault="007D5217" w:rsidP="007D5217">
      <w:pPr>
        <w:pStyle w:val="kop40"/>
        <w:numPr>
          <w:ilvl w:val="1"/>
          <w:numId w:val="11"/>
        </w:numPr>
        <w:tabs>
          <w:tab w:val="left" w:pos="720"/>
        </w:tabs>
      </w:pPr>
      <w:r>
        <w:lastRenderedPageBreak/>
        <w:t>Eenmalige opbrengsten / kosten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095"/>
        <w:gridCol w:w="1332"/>
        <w:gridCol w:w="1332"/>
      </w:tblGrid>
      <w:tr w:rsidR="007D5217" w14:paraId="7B49076E" w14:textId="77777777" w:rsidTr="00C46E6B">
        <w:trPr>
          <w:cantSplit/>
        </w:trPr>
        <w:tc>
          <w:tcPr>
            <w:tcW w:w="6095" w:type="dxa"/>
          </w:tcPr>
          <w:p w14:paraId="7B49076B" w14:textId="77777777" w:rsidR="007D5217" w:rsidRDefault="007D5217" w:rsidP="00C46E6B">
            <w:pPr>
              <w:snapToGrid w:val="0"/>
              <w:ind w:right="57"/>
              <w:rPr>
                <w:sz w:val="22"/>
              </w:rPr>
            </w:pPr>
          </w:p>
        </w:tc>
        <w:tc>
          <w:tcPr>
            <w:tcW w:w="1332" w:type="dxa"/>
          </w:tcPr>
          <w:p w14:paraId="7B49076C" w14:textId="4CC684F0" w:rsidR="007D5217" w:rsidRDefault="007D5217" w:rsidP="00386B7F">
            <w:pPr>
              <w:snapToGrid w:val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201</w:t>
            </w:r>
            <w:r w:rsidR="007E15E1">
              <w:rPr>
                <w:b/>
                <w:sz w:val="22"/>
              </w:rPr>
              <w:t>9</w:t>
            </w:r>
          </w:p>
        </w:tc>
        <w:tc>
          <w:tcPr>
            <w:tcW w:w="1332" w:type="dxa"/>
          </w:tcPr>
          <w:p w14:paraId="7B49076D" w14:textId="0C72429E" w:rsidR="007D5217" w:rsidRDefault="007D5217" w:rsidP="00386B7F">
            <w:pPr>
              <w:snapToGrid w:val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201</w:t>
            </w:r>
            <w:r w:rsidR="007E15E1">
              <w:rPr>
                <w:b/>
                <w:sz w:val="22"/>
              </w:rPr>
              <w:t>8</w:t>
            </w:r>
          </w:p>
        </w:tc>
      </w:tr>
      <w:tr w:rsidR="007D5217" w14:paraId="7B490772" w14:textId="77777777" w:rsidTr="00C46E6B">
        <w:trPr>
          <w:cantSplit/>
        </w:trPr>
        <w:tc>
          <w:tcPr>
            <w:tcW w:w="6095" w:type="dxa"/>
          </w:tcPr>
          <w:p w14:paraId="7B49076F" w14:textId="77777777" w:rsidR="007D5217" w:rsidRDefault="007D5217" w:rsidP="00C46E6B">
            <w:pPr>
              <w:snapToGrid w:val="0"/>
              <w:rPr>
                <w:b/>
                <w:sz w:val="22"/>
              </w:rPr>
            </w:pPr>
          </w:p>
        </w:tc>
        <w:tc>
          <w:tcPr>
            <w:tcW w:w="1332" w:type="dxa"/>
          </w:tcPr>
          <w:p w14:paraId="7B490770" w14:textId="77777777" w:rsidR="007D5217" w:rsidRDefault="007D5217" w:rsidP="00C46E6B">
            <w:pPr>
              <w:pStyle w:val="TableLine"/>
              <w:snapToGrid w:val="0"/>
              <w:rPr>
                <w:lang w:val="nl-NL"/>
              </w:rPr>
            </w:pPr>
          </w:p>
        </w:tc>
        <w:tc>
          <w:tcPr>
            <w:tcW w:w="1332" w:type="dxa"/>
          </w:tcPr>
          <w:p w14:paraId="7B490771" w14:textId="77777777" w:rsidR="007D5217" w:rsidRDefault="007D5217" w:rsidP="00C46E6B">
            <w:pPr>
              <w:pStyle w:val="TableLine"/>
              <w:snapToGrid w:val="0"/>
              <w:rPr>
                <w:lang w:val="nl-NL"/>
              </w:rPr>
            </w:pPr>
          </w:p>
        </w:tc>
      </w:tr>
      <w:tr w:rsidR="007D5217" w14:paraId="7B490776" w14:textId="77777777" w:rsidTr="00C46E6B">
        <w:trPr>
          <w:cantSplit/>
        </w:trPr>
        <w:tc>
          <w:tcPr>
            <w:tcW w:w="6095" w:type="dxa"/>
          </w:tcPr>
          <w:p w14:paraId="7B490773" w14:textId="77777777" w:rsidR="007D5217" w:rsidRDefault="007D5217" w:rsidP="00C46E6B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774" w14:textId="77777777" w:rsidR="007D5217" w:rsidRDefault="007D5217" w:rsidP="00C46E6B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EUR</w:t>
            </w:r>
          </w:p>
        </w:tc>
        <w:tc>
          <w:tcPr>
            <w:tcW w:w="1332" w:type="dxa"/>
          </w:tcPr>
          <w:p w14:paraId="7B490775" w14:textId="77777777" w:rsidR="007D5217" w:rsidRDefault="007D5217" w:rsidP="00C46E6B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EUR</w:t>
            </w:r>
          </w:p>
        </w:tc>
      </w:tr>
      <w:tr w:rsidR="007D5217" w14:paraId="7B49077A" w14:textId="77777777" w:rsidTr="00C46E6B">
        <w:trPr>
          <w:cantSplit/>
        </w:trPr>
        <w:tc>
          <w:tcPr>
            <w:tcW w:w="6095" w:type="dxa"/>
          </w:tcPr>
          <w:p w14:paraId="7B490777" w14:textId="77777777" w:rsidR="007D5217" w:rsidRDefault="007D5217" w:rsidP="00C46E6B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778" w14:textId="77777777" w:rsidR="007D5217" w:rsidRDefault="007D5217" w:rsidP="00C46E6B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779" w14:textId="77777777" w:rsidR="007D5217" w:rsidRDefault="007D5217" w:rsidP="00C46E6B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F22AC3" w14:paraId="7B49077E" w14:textId="77777777" w:rsidTr="00C46E6B">
        <w:trPr>
          <w:cantSplit/>
        </w:trPr>
        <w:tc>
          <w:tcPr>
            <w:tcW w:w="6095" w:type="dxa"/>
          </w:tcPr>
          <w:p w14:paraId="7B49077B" w14:textId="076B05DC" w:rsidR="00F22AC3" w:rsidRDefault="00F22AC3" w:rsidP="00F22AC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Stichting </w:t>
            </w:r>
            <w:r w:rsidR="006D59E9">
              <w:rPr>
                <w:sz w:val="22"/>
              </w:rPr>
              <w:t>Oranjef</w:t>
            </w:r>
            <w:r>
              <w:rPr>
                <w:sz w:val="22"/>
              </w:rPr>
              <w:t>onds</w:t>
            </w:r>
          </w:p>
        </w:tc>
        <w:tc>
          <w:tcPr>
            <w:tcW w:w="1332" w:type="dxa"/>
          </w:tcPr>
          <w:p w14:paraId="7B49077C" w14:textId="42F96DD3" w:rsidR="00F22AC3" w:rsidRDefault="006D59E9" w:rsidP="00F22AC3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15.000</w:t>
            </w:r>
          </w:p>
        </w:tc>
        <w:tc>
          <w:tcPr>
            <w:tcW w:w="1332" w:type="dxa"/>
          </w:tcPr>
          <w:p w14:paraId="7B49077D" w14:textId="7D6AF026" w:rsidR="00F22AC3" w:rsidRDefault="007E15E1" w:rsidP="00F22AC3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A6343" w14:paraId="238E0339" w14:textId="77777777" w:rsidTr="00C46E6B">
        <w:trPr>
          <w:cantSplit/>
        </w:trPr>
        <w:tc>
          <w:tcPr>
            <w:tcW w:w="6095" w:type="dxa"/>
          </w:tcPr>
          <w:p w14:paraId="4DADD5FF" w14:textId="7FC41146" w:rsidR="007A6343" w:rsidRDefault="007A6343" w:rsidP="00F22AC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Anton Jurgens Fonds</w:t>
            </w:r>
          </w:p>
        </w:tc>
        <w:tc>
          <w:tcPr>
            <w:tcW w:w="1332" w:type="dxa"/>
          </w:tcPr>
          <w:p w14:paraId="20F78915" w14:textId="12F1532F" w:rsidR="007A6343" w:rsidRDefault="007A6343" w:rsidP="00F22AC3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5.000</w:t>
            </w:r>
          </w:p>
        </w:tc>
        <w:tc>
          <w:tcPr>
            <w:tcW w:w="1332" w:type="dxa"/>
          </w:tcPr>
          <w:p w14:paraId="53529E41" w14:textId="4F10F596" w:rsidR="007A6343" w:rsidRDefault="007A6343" w:rsidP="00F22AC3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22AC3" w14:paraId="7B490786" w14:textId="77777777" w:rsidTr="00C46E6B">
        <w:trPr>
          <w:cantSplit/>
        </w:trPr>
        <w:tc>
          <w:tcPr>
            <w:tcW w:w="6095" w:type="dxa"/>
          </w:tcPr>
          <w:p w14:paraId="1E731C9E" w14:textId="77777777" w:rsidR="00F22AC3" w:rsidRDefault="00F22AC3" w:rsidP="00F22AC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Instituut GAK</w:t>
            </w:r>
          </w:p>
          <w:p w14:paraId="7B490783" w14:textId="54D8812D" w:rsidR="00F22AC3" w:rsidRDefault="00F22AC3" w:rsidP="00F22AC3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1A0E40B8" w14:textId="30B7B1A7" w:rsidR="00F22AC3" w:rsidRDefault="007A6343" w:rsidP="00F22AC3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6.800</w:t>
            </w:r>
          </w:p>
          <w:p w14:paraId="7B490784" w14:textId="316EC3AA" w:rsidR="00F22AC3" w:rsidRDefault="00F22AC3" w:rsidP="00F22AC3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6494B3CD" w14:textId="1A209BD4" w:rsidR="00F22AC3" w:rsidRDefault="007E15E1" w:rsidP="00F22AC3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  <w:p w14:paraId="7B490785" w14:textId="01552A00" w:rsidR="00F22AC3" w:rsidRDefault="00F22AC3" w:rsidP="00F22AC3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F22AC3" w14:paraId="7B49078A" w14:textId="77777777" w:rsidTr="00C46E6B">
        <w:trPr>
          <w:cantSplit/>
        </w:trPr>
        <w:tc>
          <w:tcPr>
            <w:tcW w:w="6095" w:type="dxa"/>
          </w:tcPr>
          <w:p w14:paraId="7B490787" w14:textId="77777777" w:rsidR="00F22AC3" w:rsidRDefault="00F22AC3" w:rsidP="00F22AC3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788" w14:textId="77777777" w:rsidR="00F22AC3" w:rsidRDefault="00F22AC3" w:rsidP="00F22AC3">
            <w:pPr>
              <w:pStyle w:val="TableLine"/>
              <w:snapToGrid w:val="0"/>
              <w:rPr>
                <w:lang w:val="nl-NL"/>
              </w:rPr>
            </w:pPr>
          </w:p>
        </w:tc>
        <w:tc>
          <w:tcPr>
            <w:tcW w:w="1332" w:type="dxa"/>
          </w:tcPr>
          <w:p w14:paraId="7B490789" w14:textId="77777777" w:rsidR="00F22AC3" w:rsidRDefault="00F22AC3" w:rsidP="00F22AC3">
            <w:pPr>
              <w:pStyle w:val="TableLine"/>
              <w:snapToGrid w:val="0"/>
              <w:rPr>
                <w:lang w:val="nl-NL"/>
              </w:rPr>
            </w:pPr>
          </w:p>
        </w:tc>
      </w:tr>
      <w:tr w:rsidR="00F22AC3" w14:paraId="7B49078E" w14:textId="77777777" w:rsidTr="00C46E6B">
        <w:trPr>
          <w:cantSplit/>
        </w:trPr>
        <w:tc>
          <w:tcPr>
            <w:tcW w:w="6095" w:type="dxa"/>
          </w:tcPr>
          <w:p w14:paraId="7B49078B" w14:textId="77777777" w:rsidR="00F22AC3" w:rsidRDefault="00F22AC3" w:rsidP="00F22AC3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78C" w14:textId="3F50B5DF" w:rsidR="00F22AC3" w:rsidRDefault="00ED3783" w:rsidP="00F22AC3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  <w:r w:rsidR="00E06C92">
              <w:rPr>
                <w:sz w:val="22"/>
              </w:rPr>
              <w:t>.800</w:t>
            </w:r>
          </w:p>
        </w:tc>
        <w:tc>
          <w:tcPr>
            <w:tcW w:w="1332" w:type="dxa"/>
          </w:tcPr>
          <w:p w14:paraId="7B49078D" w14:textId="3C6BDBC9" w:rsidR="00F22AC3" w:rsidRDefault="007E15E1" w:rsidP="00F22AC3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7D5217" w14:paraId="7B490792" w14:textId="77777777" w:rsidTr="00C46E6B">
        <w:trPr>
          <w:cantSplit/>
        </w:trPr>
        <w:tc>
          <w:tcPr>
            <w:tcW w:w="6095" w:type="dxa"/>
          </w:tcPr>
          <w:p w14:paraId="7B49078F" w14:textId="77777777" w:rsidR="007D5217" w:rsidRDefault="007D5217" w:rsidP="00C46E6B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790" w14:textId="77777777" w:rsidR="007D5217" w:rsidRDefault="007D5217" w:rsidP="00C46E6B">
            <w:pPr>
              <w:pStyle w:val="TableLine"/>
              <w:snapToGrid w:val="0"/>
              <w:rPr>
                <w:lang w:val="nl-NL"/>
              </w:rPr>
            </w:pPr>
          </w:p>
        </w:tc>
        <w:tc>
          <w:tcPr>
            <w:tcW w:w="1332" w:type="dxa"/>
          </w:tcPr>
          <w:p w14:paraId="7B490791" w14:textId="77777777" w:rsidR="007D5217" w:rsidRDefault="007D5217" w:rsidP="00C46E6B">
            <w:pPr>
              <w:pStyle w:val="TableLine"/>
              <w:snapToGrid w:val="0"/>
              <w:rPr>
                <w:lang w:val="nl-NL"/>
              </w:rPr>
            </w:pPr>
          </w:p>
        </w:tc>
      </w:tr>
    </w:tbl>
    <w:p w14:paraId="7B490796" w14:textId="77777777" w:rsidR="007D5217" w:rsidRDefault="007D5217" w:rsidP="007D5217">
      <w:pPr>
        <w:pStyle w:val="kop40"/>
        <w:numPr>
          <w:ilvl w:val="1"/>
          <w:numId w:val="11"/>
        </w:numPr>
        <w:tabs>
          <w:tab w:val="left" w:pos="720"/>
        </w:tabs>
      </w:pPr>
      <w:r>
        <w:t>Rentelasten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095"/>
        <w:gridCol w:w="1332"/>
        <w:gridCol w:w="1332"/>
      </w:tblGrid>
      <w:tr w:rsidR="005B5130" w14:paraId="7B49079A" w14:textId="77777777" w:rsidTr="00C46E6B">
        <w:trPr>
          <w:cantSplit/>
        </w:trPr>
        <w:tc>
          <w:tcPr>
            <w:tcW w:w="6095" w:type="dxa"/>
          </w:tcPr>
          <w:p w14:paraId="7B490797" w14:textId="77777777" w:rsidR="005B5130" w:rsidRDefault="005B5130" w:rsidP="005B5130">
            <w:pPr>
              <w:snapToGrid w:val="0"/>
              <w:ind w:right="57"/>
              <w:rPr>
                <w:sz w:val="22"/>
              </w:rPr>
            </w:pPr>
          </w:p>
        </w:tc>
        <w:tc>
          <w:tcPr>
            <w:tcW w:w="1332" w:type="dxa"/>
          </w:tcPr>
          <w:p w14:paraId="7B490798" w14:textId="49D80D07" w:rsidR="005B5130" w:rsidRDefault="005B5130" w:rsidP="005B5130">
            <w:pPr>
              <w:snapToGrid w:val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1332" w:type="dxa"/>
          </w:tcPr>
          <w:p w14:paraId="7B490799" w14:textId="3AB046DF" w:rsidR="005B5130" w:rsidRDefault="005B5130" w:rsidP="005B5130">
            <w:pPr>
              <w:snapToGrid w:val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</w:tr>
      <w:tr w:rsidR="005B5130" w14:paraId="7B49079E" w14:textId="77777777" w:rsidTr="00C46E6B">
        <w:trPr>
          <w:cantSplit/>
        </w:trPr>
        <w:tc>
          <w:tcPr>
            <w:tcW w:w="6095" w:type="dxa"/>
          </w:tcPr>
          <w:p w14:paraId="7B49079B" w14:textId="77777777" w:rsidR="005B5130" w:rsidRDefault="005B5130" w:rsidP="005B5130">
            <w:pPr>
              <w:snapToGrid w:val="0"/>
              <w:rPr>
                <w:b/>
                <w:sz w:val="22"/>
              </w:rPr>
            </w:pPr>
          </w:p>
        </w:tc>
        <w:tc>
          <w:tcPr>
            <w:tcW w:w="1332" w:type="dxa"/>
          </w:tcPr>
          <w:p w14:paraId="7B49079C" w14:textId="77777777" w:rsidR="005B5130" w:rsidRDefault="005B5130" w:rsidP="005B5130">
            <w:pPr>
              <w:pStyle w:val="TableLine"/>
              <w:snapToGrid w:val="0"/>
              <w:rPr>
                <w:lang w:val="nl-NL"/>
              </w:rPr>
            </w:pPr>
          </w:p>
        </w:tc>
        <w:tc>
          <w:tcPr>
            <w:tcW w:w="1332" w:type="dxa"/>
          </w:tcPr>
          <w:p w14:paraId="7B49079D" w14:textId="77777777" w:rsidR="005B5130" w:rsidRDefault="005B5130" w:rsidP="005B5130">
            <w:pPr>
              <w:pStyle w:val="TableLine"/>
              <w:snapToGrid w:val="0"/>
              <w:rPr>
                <w:lang w:val="nl-NL"/>
              </w:rPr>
            </w:pPr>
          </w:p>
        </w:tc>
      </w:tr>
      <w:tr w:rsidR="005B5130" w14:paraId="7B4907A2" w14:textId="77777777" w:rsidTr="00C46E6B">
        <w:trPr>
          <w:cantSplit/>
        </w:trPr>
        <w:tc>
          <w:tcPr>
            <w:tcW w:w="6095" w:type="dxa"/>
          </w:tcPr>
          <w:p w14:paraId="7B49079F" w14:textId="77777777" w:rsidR="005B5130" w:rsidRDefault="005B5130" w:rsidP="005B5130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7A0" w14:textId="77777777" w:rsidR="005B5130" w:rsidRDefault="005B5130" w:rsidP="005B5130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EUR</w:t>
            </w:r>
          </w:p>
        </w:tc>
        <w:tc>
          <w:tcPr>
            <w:tcW w:w="1332" w:type="dxa"/>
          </w:tcPr>
          <w:p w14:paraId="7B4907A1" w14:textId="4968BB0B" w:rsidR="005B5130" w:rsidRDefault="005B5130" w:rsidP="005B5130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EUR</w:t>
            </w:r>
          </w:p>
        </w:tc>
      </w:tr>
      <w:tr w:rsidR="005B5130" w14:paraId="7B4907A6" w14:textId="77777777" w:rsidTr="00C46E6B">
        <w:trPr>
          <w:cantSplit/>
        </w:trPr>
        <w:tc>
          <w:tcPr>
            <w:tcW w:w="6095" w:type="dxa"/>
          </w:tcPr>
          <w:p w14:paraId="7B4907A3" w14:textId="77777777" w:rsidR="005B5130" w:rsidRDefault="005B5130" w:rsidP="005B5130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7A4" w14:textId="77777777" w:rsidR="005B5130" w:rsidRDefault="005B5130" w:rsidP="005B5130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7B4907A5" w14:textId="77777777" w:rsidR="005B5130" w:rsidRDefault="005B5130" w:rsidP="005B5130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5B5130" w14:paraId="7B4907AA" w14:textId="77777777" w:rsidTr="00C46E6B">
        <w:trPr>
          <w:cantSplit/>
        </w:trPr>
        <w:tc>
          <w:tcPr>
            <w:tcW w:w="6095" w:type="dxa"/>
          </w:tcPr>
          <w:p w14:paraId="7B4907A7" w14:textId="77777777" w:rsidR="005B5130" w:rsidRDefault="005B5130" w:rsidP="005B513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Rente hypotheek </w:t>
            </w:r>
            <w:proofErr w:type="spellStart"/>
            <w:r>
              <w:rPr>
                <w:sz w:val="22"/>
              </w:rPr>
              <w:t>Molenmakershoek</w:t>
            </w:r>
            <w:proofErr w:type="spellEnd"/>
          </w:p>
        </w:tc>
        <w:tc>
          <w:tcPr>
            <w:tcW w:w="1332" w:type="dxa"/>
          </w:tcPr>
          <w:p w14:paraId="7B4907A8" w14:textId="4BB1BC86" w:rsidR="005B5130" w:rsidRPr="00122185" w:rsidRDefault="00DA1B60" w:rsidP="005B5130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6.562</w:t>
            </w:r>
          </w:p>
        </w:tc>
        <w:tc>
          <w:tcPr>
            <w:tcW w:w="1332" w:type="dxa"/>
          </w:tcPr>
          <w:p w14:paraId="7B4907A9" w14:textId="0F1F2A3B" w:rsidR="005B5130" w:rsidRPr="00122185" w:rsidRDefault="005B5130" w:rsidP="005B5130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10.941</w:t>
            </w:r>
          </w:p>
        </w:tc>
      </w:tr>
      <w:tr w:rsidR="005B5130" w14:paraId="7B4907AE" w14:textId="77777777" w:rsidTr="00C46E6B">
        <w:trPr>
          <w:cantSplit/>
        </w:trPr>
        <w:tc>
          <w:tcPr>
            <w:tcW w:w="6095" w:type="dxa"/>
          </w:tcPr>
          <w:p w14:paraId="7B4907AB" w14:textId="77777777" w:rsidR="005B5130" w:rsidRDefault="005B5130" w:rsidP="005B513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Rente hypotheek Aruba</w:t>
            </w:r>
          </w:p>
        </w:tc>
        <w:tc>
          <w:tcPr>
            <w:tcW w:w="1332" w:type="dxa"/>
          </w:tcPr>
          <w:p w14:paraId="7B4907AC" w14:textId="772F87AF" w:rsidR="005B5130" w:rsidRPr="00122185" w:rsidRDefault="005B5130" w:rsidP="005B5130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16.</w:t>
            </w:r>
            <w:r w:rsidR="00DA1B60">
              <w:rPr>
                <w:sz w:val="22"/>
              </w:rPr>
              <w:t>086</w:t>
            </w:r>
          </w:p>
        </w:tc>
        <w:tc>
          <w:tcPr>
            <w:tcW w:w="1332" w:type="dxa"/>
          </w:tcPr>
          <w:p w14:paraId="7B4907AD" w14:textId="5BB3DB6B" w:rsidR="005B5130" w:rsidRPr="00122185" w:rsidRDefault="005B5130" w:rsidP="005B5130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16.730</w:t>
            </w:r>
          </w:p>
        </w:tc>
      </w:tr>
      <w:tr w:rsidR="005B5130" w14:paraId="7B4907B2" w14:textId="77777777" w:rsidTr="00C46E6B">
        <w:trPr>
          <w:cantSplit/>
        </w:trPr>
        <w:tc>
          <w:tcPr>
            <w:tcW w:w="6095" w:type="dxa"/>
          </w:tcPr>
          <w:p w14:paraId="7B4907AF" w14:textId="77777777" w:rsidR="005B5130" w:rsidRDefault="005B5130" w:rsidP="005B513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Rente hypotheek dak </w:t>
            </w:r>
            <w:proofErr w:type="spellStart"/>
            <w:r>
              <w:rPr>
                <w:sz w:val="22"/>
              </w:rPr>
              <w:t>Molenmakershoek</w:t>
            </w:r>
            <w:proofErr w:type="spellEnd"/>
          </w:p>
        </w:tc>
        <w:tc>
          <w:tcPr>
            <w:tcW w:w="1332" w:type="dxa"/>
          </w:tcPr>
          <w:p w14:paraId="7B4907B0" w14:textId="3CEF39A0" w:rsidR="005B5130" w:rsidRDefault="005B5130" w:rsidP="005B5130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3.</w:t>
            </w:r>
            <w:r w:rsidR="00DA1B60">
              <w:rPr>
                <w:sz w:val="22"/>
              </w:rPr>
              <w:t>157</w:t>
            </w:r>
          </w:p>
        </w:tc>
        <w:tc>
          <w:tcPr>
            <w:tcW w:w="1332" w:type="dxa"/>
          </w:tcPr>
          <w:p w14:paraId="7B4907B1" w14:textId="6F59BF48" w:rsidR="005B5130" w:rsidRDefault="005B5130" w:rsidP="005B5130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3.354</w:t>
            </w:r>
          </w:p>
        </w:tc>
      </w:tr>
      <w:tr w:rsidR="00391D2F" w14:paraId="661BCB6F" w14:textId="77777777" w:rsidTr="00C46E6B">
        <w:trPr>
          <w:cantSplit/>
        </w:trPr>
        <w:tc>
          <w:tcPr>
            <w:tcW w:w="6095" w:type="dxa"/>
          </w:tcPr>
          <w:p w14:paraId="1962745C" w14:textId="4EF1AC5E" w:rsidR="00391D2F" w:rsidRDefault="00391D2F" w:rsidP="005B513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Rente hypotheek duurzame maatregelen </w:t>
            </w:r>
            <w:proofErr w:type="spellStart"/>
            <w:r>
              <w:rPr>
                <w:sz w:val="22"/>
              </w:rPr>
              <w:t>Molenmakershoek</w:t>
            </w:r>
            <w:proofErr w:type="spellEnd"/>
          </w:p>
        </w:tc>
        <w:tc>
          <w:tcPr>
            <w:tcW w:w="1332" w:type="dxa"/>
          </w:tcPr>
          <w:p w14:paraId="7116BF2A" w14:textId="5AE88B58" w:rsidR="00391D2F" w:rsidRDefault="003F6C15" w:rsidP="005B5130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436</w:t>
            </w:r>
          </w:p>
        </w:tc>
        <w:tc>
          <w:tcPr>
            <w:tcW w:w="1332" w:type="dxa"/>
          </w:tcPr>
          <w:p w14:paraId="10B0B4FB" w14:textId="599DE2E0" w:rsidR="00391D2F" w:rsidRDefault="008B36F8" w:rsidP="005B5130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5B5130" w14:paraId="7B4907B6" w14:textId="77777777" w:rsidTr="00C46E6B">
        <w:trPr>
          <w:cantSplit/>
        </w:trPr>
        <w:tc>
          <w:tcPr>
            <w:tcW w:w="6095" w:type="dxa"/>
          </w:tcPr>
          <w:p w14:paraId="7B4907B3" w14:textId="77777777" w:rsidR="005B5130" w:rsidRDefault="005B5130" w:rsidP="005B513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Overige rente- en bankkosten</w:t>
            </w:r>
          </w:p>
        </w:tc>
        <w:tc>
          <w:tcPr>
            <w:tcW w:w="1332" w:type="dxa"/>
          </w:tcPr>
          <w:p w14:paraId="7B4907B4" w14:textId="0018B1DD" w:rsidR="005B5130" w:rsidRPr="00122185" w:rsidRDefault="008B36F8" w:rsidP="005B5130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12.56</w:t>
            </w:r>
            <w:r w:rsidR="009C23AC">
              <w:rPr>
                <w:sz w:val="22"/>
              </w:rPr>
              <w:t>4</w:t>
            </w:r>
          </w:p>
        </w:tc>
        <w:tc>
          <w:tcPr>
            <w:tcW w:w="1332" w:type="dxa"/>
          </w:tcPr>
          <w:p w14:paraId="7B4907B5" w14:textId="2A437F09" w:rsidR="005B5130" w:rsidRPr="00122185" w:rsidRDefault="005B5130" w:rsidP="005B5130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11.294</w:t>
            </w:r>
          </w:p>
        </w:tc>
      </w:tr>
      <w:tr w:rsidR="005B5130" w14:paraId="7B4907BA" w14:textId="77777777" w:rsidTr="00C46E6B">
        <w:trPr>
          <w:cantSplit/>
        </w:trPr>
        <w:tc>
          <w:tcPr>
            <w:tcW w:w="6095" w:type="dxa"/>
          </w:tcPr>
          <w:p w14:paraId="7B4907B7" w14:textId="77777777" w:rsidR="005B5130" w:rsidRDefault="005B5130" w:rsidP="005B5130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7B8" w14:textId="77777777" w:rsidR="005B5130" w:rsidRDefault="005B5130" w:rsidP="005B5130">
            <w:pPr>
              <w:pStyle w:val="TableLine"/>
              <w:snapToGrid w:val="0"/>
              <w:rPr>
                <w:lang w:val="nl-NL"/>
              </w:rPr>
            </w:pPr>
          </w:p>
        </w:tc>
        <w:tc>
          <w:tcPr>
            <w:tcW w:w="1332" w:type="dxa"/>
          </w:tcPr>
          <w:p w14:paraId="7B4907B9" w14:textId="77777777" w:rsidR="005B5130" w:rsidRDefault="005B5130" w:rsidP="005B5130">
            <w:pPr>
              <w:pStyle w:val="TableLine"/>
              <w:snapToGrid w:val="0"/>
              <w:rPr>
                <w:lang w:val="nl-NL"/>
              </w:rPr>
            </w:pPr>
          </w:p>
        </w:tc>
      </w:tr>
      <w:tr w:rsidR="005B5130" w14:paraId="7B4907BE" w14:textId="77777777" w:rsidTr="00C46E6B">
        <w:trPr>
          <w:cantSplit/>
        </w:trPr>
        <w:tc>
          <w:tcPr>
            <w:tcW w:w="6095" w:type="dxa"/>
          </w:tcPr>
          <w:p w14:paraId="7B4907BB" w14:textId="77777777" w:rsidR="005B5130" w:rsidRDefault="005B5130" w:rsidP="005B5130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7BC" w14:textId="24975402" w:rsidR="005B5130" w:rsidRDefault="003F6C15" w:rsidP="005B5130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38.80</w:t>
            </w:r>
            <w:r w:rsidR="009C23AC">
              <w:rPr>
                <w:sz w:val="22"/>
              </w:rPr>
              <w:t>5</w:t>
            </w:r>
          </w:p>
        </w:tc>
        <w:tc>
          <w:tcPr>
            <w:tcW w:w="1332" w:type="dxa"/>
          </w:tcPr>
          <w:p w14:paraId="7B4907BD" w14:textId="4AEA1741" w:rsidR="005B5130" w:rsidRDefault="005B5130" w:rsidP="005B5130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42.319</w:t>
            </w:r>
          </w:p>
        </w:tc>
      </w:tr>
      <w:tr w:rsidR="007D5217" w14:paraId="7B4907C2" w14:textId="77777777" w:rsidTr="00C46E6B">
        <w:trPr>
          <w:cantSplit/>
        </w:trPr>
        <w:tc>
          <w:tcPr>
            <w:tcW w:w="6095" w:type="dxa"/>
          </w:tcPr>
          <w:p w14:paraId="3EE39D12" w14:textId="77777777" w:rsidR="007D5217" w:rsidRDefault="007D5217" w:rsidP="00C46E6B">
            <w:pPr>
              <w:snapToGrid w:val="0"/>
              <w:rPr>
                <w:sz w:val="22"/>
              </w:rPr>
            </w:pPr>
          </w:p>
          <w:p w14:paraId="4E17112D" w14:textId="77777777" w:rsidR="00820E00" w:rsidRDefault="00820E00" w:rsidP="00C46E6B">
            <w:pPr>
              <w:snapToGrid w:val="0"/>
              <w:rPr>
                <w:sz w:val="22"/>
              </w:rPr>
            </w:pPr>
          </w:p>
          <w:p w14:paraId="60D5EF53" w14:textId="77777777" w:rsidR="00820E00" w:rsidRDefault="00820E00" w:rsidP="00C46E6B">
            <w:pPr>
              <w:snapToGrid w:val="0"/>
              <w:rPr>
                <w:sz w:val="22"/>
              </w:rPr>
            </w:pPr>
          </w:p>
          <w:p w14:paraId="7EB82D09" w14:textId="77777777" w:rsidR="00820E00" w:rsidRDefault="00820E00" w:rsidP="00C46E6B">
            <w:pPr>
              <w:snapToGrid w:val="0"/>
              <w:rPr>
                <w:sz w:val="22"/>
              </w:rPr>
            </w:pPr>
          </w:p>
          <w:p w14:paraId="1CBB6DFC" w14:textId="77777777" w:rsidR="00820E00" w:rsidRDefault="00820E00" w:rsidP="00C46E6B">
            <w:pPr>
              <w:snapToGrid w:val="0"/>
              <w:rPr>
                <w:sz w:val="22"/>
              </w:rPr>
            </w:pPr>
          </w:p>
          <w:p w14:paraId="3BA3085F" w14:textId="77777777" w:rsidR="00820E00" w:rsidRDefault="00820E00" w:rsidP="00C46E6B">
            <w:pPr>
              <w:snapToGrid w:val="0"/>
              <w:rPr>
                <w:sz w:val="22"/>
              </w:rPr>
            </w:pPr>
          </w:p>
          <w:p w14:paraId="7B4907BF" w14:textId="5D770FB9" w:rsidR="007D5217" w:rsidRDefault="007D5217" w:rsidP="00C46E6B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B4907C0" w14:textId="77777777" w:rsidR="007D5217" w:rsidRDefault="007D5217" w:rsidP="00C46E6B">
            <w:pPr>
              <w:pStyle w:val="TableLineBold"/>
              <w:snapToGrid w:val="0"/>
              <w:rPr>
                <w:lang w:val="nl-NL"/>
              </w:rPr>
            </w:pPr>
          </w:p>
        </w:tc>
        <w:tc>
          <w:tcPr>
            <w:tcW w:w="1332" w:type="dxa"/>
          </w:tcPr>
          <w:p w14:paraId="7B4907C1" w14:textId="77777777" w:rsidR="007D5217" w:rsidRDefault="007D5217" w:rsidP="00C46E6B">
            <w:pPr>
              <w:pStyle w:val="TableLineBold"/>
              <w:snapToGrid w:val="0"/>
              <w:rPr>
                <w:lang w:val="nl-NL"/>
              </w:rPr>
            </w:pPr>
          </w:p>
        </w:tc>
      </w:tr>
    </w:tbl>
    <w:p w14:paraId="7B4907C3" w14:textId="77777777" w:rsidR="007D5217" w:rsidRDefault="007D5217" w:rsidP="007D5217"/>
    <w:p w14:paraId="1D448D13" w14:textId="39799FAE" w:rsidR="002F3918" w:rsidRDefault="002F3918" w:rsidP="002F3918">
      <w:pPr>
        <w:pStyle w:val="kop40"/>
        <w:numPr>
          <w:ilvl w:val="1"/>
          <w:numId w:val="11"/>
        </w:numPr>
        <w:tabs>
          <w:tab w:val="left" w:pos="720"/>
        </w:tabs>
      </w:pPr>
      <w:r>
        <w:t>Bijzonder bate</w:t>
      </w:r>
      <w:r w:rsidR="00820E00">
        <w:t>n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095"/>
        <w:gridCol w:w="1332"/>
        <w:gridCol w:w="1332"/>
      </w:tblGrid>
      <w:tr w:rsidR="002F3918" w14:paraId="66FA95AF" w14:textId="77777777" w:rsidTr="001D714E">
        <w:trPr>
          <w:cantSplit/>
        </w:trPr>
        <w:tc>
          <w:tcPr>
            <w:tcW w:w="6095" w:type="dxa"/>
          </w:tcPr>
          <w:p w14:paraId="69E4E598" w14:textId="77777777" w:rsidR="002F3918" w:rsidRDefault="002F3918" w:rsidP="001D714E">
            <w:pPr>
              <w:snapToGrid w:val="0"/>
              <w:ind w:right="57"/>
              <w:rPr>
                <w:sz w:val="22"/>
              </w:rPr>
            </w:pPr>
          </w:p>
        </w:tc>
        <w:tc>
          <w:tcPr>
            <w:tcW w:w="1332" w:type="dxa"/>
          </w:tcPr>
          <w:p w14:paraId="0D48F44E" w14:textId="77777777" w:rsidR="002F3918" w:rsidRDefault="002F3918" w:rsidP="001D714E">
            <w:pPr>
              <w:snapToGrid w:val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2019</w:t>
            </w:r>
          </w:p>
        </w:tc>
        <w:tc>
          <w:tcPr>
            <w:tcW w:w="1332" w:type="dxa"/>
          </w:tcPr>
          <w:p w14:paraId="42D10005" w14:textId="77777777" w:rsidR="002F3918" w:rsidRDefault="002F3918" w:rsidP="001D714E">
            <w:pPr>
              <w:snapToGrid w:val="0"/>
              <w:ind w:right="7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2018</w:t>
            </w:r>
          </w:p>
        </w:tc>
      </w:tr>
      <w:tr w:rsidR="002F3918" w14:paraId="7071C24B" w14:textId="77777777" w:rsidTr="001D714E">
        <w:trPr>
          <w:cantSplit/>
        </w:trPr>
        <w:tc>
          <w:tcPr>
            <w:tcW w:w="6095" w:type="dxa"/>
          </w:tcPr>
          <w:p w14:paraId="364D3A8F" w14:textId="77777777" w:rsidR="002F3918" w:rsidRDefault="002F3918" w:rsidP="001D714E">
            <w:pPr>
              <w:snapToGrid w:val="0"/>
              <w:rPr>
                <w:b/>
                <w:sz w:val="22"/>
              </w:rPr>
            </w:pPr>
          </w:p>
        </w:tc>
        <w:tc>
          <w:tcPr>
            <w:tcW w:w="1332" w:type="dxa"/>
          </w:tcPr>
          <w:p w14:paraId="4BCC4D93" w14:textId="77777777" w:rsidR="002F3918" w:rsidRDefault="002F3918" w:rsidP="001D714E">
            <w:pPr>
              <w:pStyle w:val="TableLine"/>
              <w:snapToGrid w:val="0"/>
              <w:rPr>
                <w:lang w:val="nl-NL"/>
              </w:rPr>
            </w:pPr>
          </w:p>
        </w:tc>
        <w:tc>
          <w:tcPr>
            <w:tcW w:w="1332" w:type="dxa"/>
          </w:tcPr>
          <w:p w14:paraId="77C8E122" w14:textId="77777777" w:rsidR="002F3918" w:rsidRDefault="002F3918" w:rsidP="001D714E">
            <w:pPr>
              <w:pStyle w:val="TableLine"/>
              <w:snapToGrid w:val="0"/>
              <w:rPr>
                <w:lang w:val="nl-NL"/>
              </w:rPr>
            </w:pPr>
          </w:p>
        </w:tc>
      </w:tr>
      <w:tr w:rsidR="002F3918" w14:paraId="50569E17" w14:textId="77777777" w:rsidTr="001D714E">
        <w:trPr>
          <w:cantSplit/>
        </w:trPr>
        <w:tc>
          <w:tcPr>
            <w:tcW w:w="6095" w:type="dxa"/>
          </w:tcPr>
          <w:p w14:paraId="5737BBA5" w14:textId="77777777" w:rsidR="002F3918" w:rsidRDefault="002F3918" w:rsidP="001D714E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10268149" w14:textId="77777777" w:rsidR="002F3918" w:rsidRDefault="002F3918" w:rsidP="001D714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EUR</w:t>
            </w:r>
          </w:p>
        </w:tc>
        <w:tc>
          <w:tcPr>
            <w:tcW w:w="1332" w:type="dxa"/>
          </w:tcPr>
          <w:p w14:paraId="303A86EA" w14:textId="77777777" w:rsidR="002F3918" w:rsidRDefault="002F3918" w:rsidP="001D714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EUR</w:t>
            </w:r>
          </w:p>
        </w:tc>
      </w:tr>
      <w:tr w:rsidR="002F3918" w14:paraId="3E214AB0" w14:textId="77777777" w:rsidTr="001D714E">
        <w:trPr>
          <w:cantSplit/>
        </w:trPr>
        <w:tc>
          <w:tcPr>
            <w:tcW w:w="6095" w:type="dxa"/>
          </w:tcPr>
          <w:p w14:paraId="25FBC574" w14:textId="77777777" w:rsidR="002F3918" w:rsidRDefault="002F3918" w:rsidP="001D714E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46D2B899" w14:textId="77777777" w:rsidR="002F3918" w:rsidRDefault="002F3918" w:rsidP="001D714E">
            <w:pPr>
              <w:snapToGrid w:val="0"/>
              <w:ind w:right="79"/>
              <w:jc w:val="right"/>
              <w:rPr>
                <w:sz w:val="22"/>
              </w:rPr>
            </w:pPr>
          </w:p>
        </w:tc>
        <w:tc>
          <w:tcPr>
            <w:tcW w:w="1332" w:type="dxa"/>
          </w:tcPr>
          <w:p w14:paraId="1D00AE09" w14:textId="77777777" w:rsidR="002F3918" w:rsidRDefault="002F3918" w:rsidP="001D714E">
            <w:pPr>
              <w:snapToGrid w:val="0"/>
              <w:ind w:right="79"/>
              <w:jc w:val="right"/>
              <w:rPr>
                <w:sz w:val="22"/>
              </w:rPr>
            </w:pPr>
          </w:p>
        </w:tc>
      </w:tr>
      <w:tr w:rsidR="002F3918" w14:paraId="13DB957F" w14:textId="77777777" w:rsidTr="001D714E">
        <w:trPr>
          <w:cantSplit/>
        </w:trPr>
        <w:tc>
          <w:tcPr>
            <w:tcW w:w="6095" w:type="dxa"/>
          </w:tcPr>
          <w:p w14:paraId="175AE6A7" w14:textId="62F03CC1" w:rsidR="002F3918" w:rsidRDefault="00820E00" w:rsidP="001D714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Herwaardering pand Aruba 12</w:t>
            </w:r>
          </w:p>
        </w:tc>
        <w:tc>
          <w:tcPr>
            <w:tcW w:w="1332" w:type="dxa"/>
          </w:tcPr>
          <w:p w14:paraId="154F56D5" w14:textId="75F7093F" w:rsidR="002F3918" w:rsidRPr="00122185" w:rsidRDefault="00820E00" w:rsidP="001D714E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45.000</w:t>
            </w:r>
          </w:p>
        </w:tc>
        <w:tc>
          <w:tcPr>
            <w:tcW w:w="1332" w:type="dxa"/>
          </w:tcPr>
          <w:p w14:paraId="1FC2EBC5" w14:textId="62587600" w:rsidR="002F3918" w:rsidRPr="00122185" w:rsidRDefault="00820E00" w:rsidP="001D714E">
            <w:pPr>
              <w:ind w:right="57"/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F3918" w14:paraId="5E4B4222" w14:textId="77777777" w:rsidTr="001D714E">
        <w:trPr>
          <w:cantSplit/>
        </w:trPr>
        <w:tc>
          <w:tcPr>
            <w:tcW w:w="6095" w:type="dxa"/>
          </w:tcPr>
          <w:p w14:paraId="6A02F410" w14:textId="77777777" w:rsidR="002F3918" w:rsidRDefault="002F3918" w:rsidP="001D714E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0E59FC3B" w14:textId="77777777" w:rsidR="002F3918" w:rsidRDefault="002F3918" w:rsidP="001D714E">
            <w:pPr>
              <w:pStyle w:val="TableLine"/>
              <w:snapToGrid w:val="0"/>
              <w:rPr>
                <w:lang w:val="nl-NL"/>
              </w:rPr>
            </w:pPr>
          </w:p>
        </w:tc>
        <w:tc>
          <w:tcPr>
            <w:tcW w:w="1332" w:type="dxa"/>
          </w:tcPr>
          <w:p w14:paraId="2D2E24EC" w14:textId="77777777" w:rsidR="002F3918" w:rsidRDefault="002F3918" w:rsidP="001D714E">
            <w:pPr>
              <w:pStyle w:val="TableLine"/>
              <w:snapToGrid w:val="0"/>
              <w:rPr>
                <w:lang w:val="nl-NL"/>
              </w:rPr>
            </w:pPr>
          </w:p>
        </w:tc>
      </w:tr>
      <w:tr w:rsidR="002F3918" w14:paraId="27EB265E" w14:textId="77777777" w:rsidTr="001D714E">
        <w:trPr>
          <w:cantSplit/>
        </w:trPr>
        <w:tc>
          <w:tcPr>
            <w:tcW w:w="6095" w:type="dxa"/>
          </w:tcPr>
          <w:p w14:paraId="0834E85F" w14:textId="77777777" w:rsidR="002F3918" w:rsidRDefault="002F3918" w:rsidP="001D714E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70C34C11" w14:textId="212AAEAC" w:rsidR="002F3918" w:rsidRDefault="00820E00" w:rsidP="001D714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45.000</w:t>
            </w:r>
          </w:p>
        </w:tc>
        <w:tc>
          <w:tcPr>
            <w:tcW w:w="1332" w:type="dxa"/>
          </w:tcPr>
          <w:p w14:paraId="0F4A13ED" w14:textId="43628710" w:rsidR="002F3918" w:rsidRDefault="00820E00" w:rsidP="001D714E">
            <w:pPr>
              <w:snapToGrid w:val="0"/>
              <w:ind w:right="79"/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F3918" w14:paraId="65CCFF16" w14:textId="77777777" w:rsidTr="001D714E">
        <w:trPr>
          <w:cantSplit/>
        </w:trPr>
        <w:tc>
          <w:tcPr>
            <w:tcW w:w="6095" w:type="dxa"/>
          </w:tcPr>
          <w:p w14:paraId="032BB1A1" w14:textId="77777777" w:rsidR="002F3918" w:rsidRDefault="002F3918" w:rsidP="001D714E">
            <w:pPr>
              <w:snapToGrid w:val="0"/>
              <w:rPr>
                <w:sz w:val="22"/>
              </w:rPr>
            </w:pPr>
          </w:p>
        </w:tc>
        <w:tc>
          <w:tcPr>
            <w:tcW w:w="1332" w:type="dxa"/>
          </w:tcPr>
          <w:p w14:paraId="3E4A19EC" w14:textId="77777777" w:rsidR="002F3918" w:rsidRDefault="002F3918" w:rsidP="001D714E">
            <w:pPr>
              <w:pStyle w:val="TableLineBold"/>
              <w:snapToGrid w:val="0"/>
              <w:rPr>
                <w:lang w:val="nl-NL"/>
              </w:rPr>
            </w:pPr>
          </w:p>
        </w:tc>
        <w:tc>
          <w:tcPr>
            <w:tcW w:w="1332" w:type="dxa"/>
          </w:tcPr>
          <w:p w14:paraId="3BD14190" w14:textId="77777777" w:rsidR="002F3918" w:rsidRDefault="002F3918" w:rsidP="001D714E">
            <w:pPr>
              <w:pStyle w:val="TableLineBold"/>
              <w:snapToGrid w:val="0"/>
              <w:rPr>
                <w:lang w:val="nl-NL"/>
              </w:rPr>
            </w:pPr>
          </w:p>
        </w:tc>
      </w:tr>
    </w:tbl>
    <w:p w14:paraId="7B4907C4" w14:textId="77777777" w:rsidR="007D5217" w:rsidRDefault="007D5217" w:rsidP="007D5217"/>
    <w:p w14:paraId="7B4907DF" w14:textId="77777777" w:rsidR="007D5217" w:rsidRDefault="007D5217" w:rsidP="007D5217">
      <w:r>
        <w:br w:type="page"/>
      </w:r>
    </w:p>
    <w:p w14:paraId="7B4907E0" w14:textId="77777777" w:rsidR="007D5217" w:rsidRPr="00122185" w:rsidRDefault="007D5217" w:rsidP="007D5217">
      <w:pPr>
        <w:pStyle w:val="Kop3"/>
        <w:ind w:left="0" w:firstLine="0"/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122185">
        <w:rPr>
          <w:b/>
          <w:bCs/>
        </w:rPr>
        <w:t>Overige informatie</w:t>
      </w:r>
    </w:p>
    <w:p w14:paraId="7B4907E1" w14:textId="77777777" w:rsidR="007D5217" w:rsidRDefault="007D5217" w:rsidP="007D5217"/>
    <w:p w14:paraId="7B4907E2" w14:textId="77777777" w:rsidR="007D5217" w:rsidRDefault="007D5217" w:rsidP="007D5217">
      <w:pPr>
        <w:pStyle w:val="kop40"/>
        <w:numPr>
          <w:ilvl w:val="1"/>
          <w:numId w:val="12"/>
        </w:numPr>
      </w:pPr>
      <w:r>
        <w:t>Werknemers</w:t>
      </w:r>
    </w:p>
    <w:p w14:paraId="7B4907E3" w14:textId="5B96C74E" w:rsidR="007D5217" w:rsidRDefault="007D5217" w:rsidP="007D5217">
      <w:r>
        <w:t>Het gemiddeld aantal werknemers (in fte) over 201</w:t>
      </w:r>
      <w:r w:rsidR="002518F7">
        <w:t>9</w:t>
      </w:r>
      <w:r>
        <w:t xml:space="preserve"> is als volgt te specificeren:</w:t>
      </w:r>
    </w:p>
    <w:p w14:paraId="7B4907E4" w14:textId="655DC88A" w:rsidR="007D5217" w:rsidRDefault="007D5217" w:rsidP="007D5217">
      <w:pPr>
        <w:numPr>
          <w:ilvl w:val="0"/>
          <w:numId w:val="2"/>
        </w:numPr>
        <w:tabs>
          <w:tab w:val="left" w:pos="360"/>
        </w:tabs>
      </w:pPr>
      <w:r>
        <w:t>In ‘regulier’ d</w:t>
      </w:r>
      <w:r>
        <w:rPr>
          <w:color w:val="000000"/>
        </w:rPr>
        <w:t xml:space="preserve">ienstverband  </w:t>
      </w:r>
      <w:r w:rsidR="00DD2D65">
        <w:rPr>
          <w:color w:val="000000"/>
        </w:rPr>
        <w:t>31</w:t>
      </w:r>
      <w:r>
        <w:rPr>
          <w:color w:val="000000"/>
        </w:rPr>
        <w:t xml:space="preserve"> (</w:t>
      </w:r>
      <w:r>
        <w:t>201</w:t>
      </w:r>
      <w:r w:rsidR="002518F7">
        <w:t>8</w:t>
      </w:r>
      <w:r>
        <w:t>: 2</w:t>
      </w:r>
      <w:r w:rsidR="002518F7">
        <w:t>9</w:t>
      </w:r>
      <w:r>
        <w:t>)</w:t>
      </w:r>
    </w:p>
    <w:p w14:paraId="77D0BC44" w14:textId="1DD37378" w:rsidR="00AE7C41" w:rsidRDefault="00AE7C41" w:rsidP="00AE7C41"/>
    <w:p w14:paraId="54017252" w14:textId="568BA8AD" w:rsidR="00AE7C41" w:rsidRDefault="00AE7C41" w:rsidP="00AE7C41"/>
    <w:p w14:paraId="46D2DC79" w14:textId="2260EFD1" w:rsidR="00AE7C41" w:rsidRDefault="00AE7C41" w:rsidP="00AE7C41"/>
    <w:p w14:paraId="7BDCE0F1" w14:textId="63AE6A58" w:rsidR="00AE7C41" w:rsidRDefault="00AE7C41" w:rsidP="00AE7C41"/>
    <w:p w14:paraId="3532A848" w14:textId="736EA4B9" w:rsidR="00AE7C41" w:rsidRDefault="00AE7C41" w:rsidP="00AE7C41"/>
    <w:p w14:paraId="76B253DA" w14:textId="3247BBC5" w:rsidR="00AE7C41" w:rsidRDefault="00AE7C41" w:rsidP="00AE7C41"/>
    <w:p w14:paraId="04FB4BDD" w14:textId="379A01DA" w:rsidR="00AE7C41" w:rsidRDefault="00AE7C41" w:rsidP="00AE7C41"/>
    <w:p w14:paraId="2A45D440" w14:textId="53EC5CBD" w:rsidR="00AE7C41" w:rsidRDefault="00AE7C41" w:rsidP="00AE7C41"/>
    <w:p w14:paraId="2DAE8F0F" w14:textId="1CB30878" w:rsidR="00AE7C41" w:rsidRDefault="00AE7C41" w:rsidP="00AE7C41"/>
    <w:p w14:paraId="1B58AB27" w14:textId="33AABC8D" w:rsidR="00AE7C41" w:rsidRDefault="00AE7C41" w:rsidP="00AE7C41"/>
    <w:p w14:paraId="38104EB5" w14:textId="64A8354B" w:rsidR="00AE7C41" w:rsidRDefault="00AE7C41" w:rsidP="00AE7C41"/>
    <w:p w14:paraId="24115949" w14:textId="489B1398" w:rsidR="00AE7C41" w:rsidRDefault="00AE7C41" w:rsidP="00AE7C41"/>
    <w:p w14:paraId="004B9267" w14:textId="6E3C2746" w:rsidR="00AE7C41" w:rsidRDefault="00AE7C41" w:rsidP="00AE7C41"/>
    <w:p w14:paraId="14BB8891" w14:textId="7972E655" w:rsidR="00AE7C41" w:rsidRDefault="00AE7C41" w:rsidP="00AE7C41"/>
    <w:p w14:paraId="47FB4BE8" w14:textId="0E9BD508" w:rsidR="00AE7C41" w:rsidRDefault="00AE7C41" w:rsidP="00AE7C41"/>
    <w:p w14:paraId="0B484DE7" w14:textId="6FE16105" w:rsidR="00AE7C41" w:rsidRDefault="00AE7C41" w:rsidP="00AE7C41"/>
    <w:p w14:paraId="3453EF4F" w14:textId="13107228" w:rsidR="00AE7C41" w:rsidRDefault="00AE7C41" w:rsidP="00AE7C41"/>
    <w:p w14:paraId="78F834CE" w14:textId="650EBF97" w:rsidR="00AE7C41" w:rsidRDefault="00AE7C41" w:rsidP="00AE7C41"/>
    <w:p w14:paraId="01D8EE55" w14:textId="7A3BEA9F" w:rsidR="00AE7C41" w:rsidRDefault="00AE7C41" w:rsidP="00AE7C41"/>
    <w:p w14:paraId="67A4DB5C" w14:textId="3A804418" w:rsidR="00AE7C41" w:rsidRDefault="00AE7C41" w:rsidP="00AE7C41"/>
    <w:p w14:paraId="65C1273B" w14:textId="3E0AEC75" w:rsidR="00AE7C41" w:rsidRDefault="00AE7C41" w:rsidP="00AE7C41"/>
    <w:p w14:paraId="441E1F2B" w14:textId="529E8638" w:rsidR="00AE7C41" w:rsidRDefault="00AE7C41" w:rsidP="00AE7C41"/>
    <w:p w14:paraId="268FE4C4" w14:textId="7948058C" w:rsidR="00AE7C41" w:rsidRDefault="00AE7C41" w:rsidP="00AE7C41"/>
    <w:p w14:paraId="5B09BD99" w14:textId="1FBB8C99" w:rsidR="00AE7C41" w:rsidRDefault="00AE7C41" w:rsidP="00AE7C41"/>
    <w:p w14:paraId="790D8047" w14:textId="15FF1490" w:rsidR="00AE7C41" w:rsidRDefault="00AE7C41" w:rsidP="00AE7C41"/>
    <w:p w14:paraId="75C49A06" w14:textId="1255BD7C" w:rsidR="00AE7C41" w:rsidRDefault="00AE7C41" w:rsidP="00AE7C41"/>
    <w:p w14:paraId="7E5307B3" w14:textId="525B4D12" w:rsidR="00AE7C41" w:rsidRDefault="00AE7C41" w:rsidP="00AE7C41"/>
    <w:p w14:paraId="13A88CE0" w14:textId="44311EFA" w:rsidR="00AE7C41" w:rsidRDefault="00AE7C41" w:rsidP="00AE7C41"/>
    <w:p w14:paraId="2B7E401A" w14:textId="256DF2C6" w:rsidR="00AE7C41" w:rsidRDefault="00AE7C41" w:rsidP="00AE7C41"/>
    <w:p w14:paraId="06075ACB" w14:textId="6332CE73" w:rsidR="00AE7C41" w:rsidRDefault="00AE7C41" w:rsidP="00AE7C41"/>
    <w:p w14:paraId="2F26EE2A" w14:textId="038B99AD" w:rsidR="00AE7C41" w:rsidRDefault="00AE7C41" w:rsidP="00AE7C41"/>
    <w:p w14:paraId="1D934237" w14:textId="355FEC95" w:rsidR="00AE7C41" w:rsidRDefault="00AE7C41" w:rsidP="00AE7C41"/>
    <w:p w14:paraId="3C03D73D" w14:textId="7A650118" w:rsidR="00AE7C41" w:rsidRDefault="00AE7C41" w:rsidP="00AE7C41"/>
    <w:p w14:paraId="0FE7EFEE" w14:textId="4FEC3AD4" w:rsidR="00AE7C41" w:rsidRDefault="00AE7C41" w:rsidP="00AE7C41"/>
    <w:p w14:paraId="3499A7CA" w14:textId="05C6C2E2" w:rsidR="00AE7C41" w:rsidRDefault="00AE7C41" w:rsidP="00AE7C41"/>
    <w:p w14:paraId="352F0B0E" w14:textId="68C7DF57" w:rsidR="00AE7C41" w:rsidRDefault="00AE7C41" w:rsidP="00AE7C41"/>
    <w:p w14:paraId="56D002D7" w14:textId="0509E413" w:rsidR="00AE7C41" w:rsidRDefault="00AE7C41" w:rsidP="00AE7C41"/>
    <w:p w14:paraId="677F6AF1" w14:textId="1E3688AD" w:rsidR="00AE7C41" w:rsidRDefault="00AE7C41" w:rsidP="00AE7C41"/>
    <w:p w14:paraId="2D26289E" w14:textId="77777777" w:rsidR="00AE7C41" w:rsidRDefault="00AE7C41" w:rsidP="00AE7C41"/>
    <w:sectPr w:rsidR="00AE7C41">
      <w:footnotePr>
        <w:pos w:val="beneathText"/>
      </w:footnotePr>
      <w:pgSz w:w="11905" w:h="16837"/>
      <w:pgMar w:top="1588" w:right="1418" w:bottom="2410" w:left="1701" w:header="73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27541" w14:textId="77777777" w:rsidR="00906D02" w:rsidRDefault="00906D02">
      <w:r>
        <w:separator/>
      </w:r>
    </w:p>
  </w:endnote>
  <w:endnote w:type="continuationSeparator" w:id="0">
    <w:p w14:paraId="1D387F03" w14:textId="77777777" w:rsidR="00906D02" w:rsidRDefault="00906D02">
      <w:r>
        <w:continuationSeparator/>
      </w:r>
    </w:p>
  </w:endnote>
  <w:endnote w:type="continuationNotice" w:id="1">
    <w:p w14:paraId="4CB459F0" w14:textId="77777777" w:rsidR="00906D02" w:rsidRDefault="00906D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Albany AMT">
    <w:altName w:val="Arial"/>
    <w:charset w:val="00"/>
    <w:family w:val="auto"/>
    <w:pitch w:val="variable"/>
  </w:font>
  <w:font w:name="Lucida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FC55B" w14:textId="77777777" w:rsidR="00906D02" w:rsidRDefault="00906D02">
      <w:r>
        <w:separator/>
      </w:r>
    </w:p>
  </w:footnote>
  <w:footnote w:type="continuationSeparator" w:id="0">
    <w:p w14:paraId="11640555" w14:textId="77777777" w:rsidR="00906D02" w:rsidRDefault="00906D02">
      <w:r>
        <w:continuationSeparator/>
      </w:r>
    </w:p>
  </w:footnote>
  <w:footnote w:type="continuationNotice" w:id="1">
    <w:p w14:paraId="7772AC39" w14:textId="77777777" w:rsidR="00906D02" w:rsidRDefault="00906D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9098C" w14:textId="77777777" w:rsidR="00217EAF" w:rsidRDefault="00217EA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9098D" w14:textId="77777777" w:rsidR="00217EAF" w:rsidRDefault="00217EAF">
    <w:r>
      <w:rPr>
        <w:rStyle w:val="Paginanumme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9098E" w14:textId="77777777" w:rsidR="00217EAF" w:rsidRDefault="00217EA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5CB43E6"/>
    <w:multiLevelType w:val="multilevel"/>
    <w:tmpl w:val="31A850F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9705830"/>
    <w:multiLevelType w:val="multilevel"/>
    <w:tmpl w:val="C74430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A6B17F4"/>
    <w:multiLevelType w:val="multilevel"/>
    <w:tmpl w:val="6816AB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5109E2"/>
    <w:multiLevelType w:val="multilevel"/>
    <w:tmpl w:val="C75239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C4645D3"/>
    <w:multiLevelType w:val="multilevel"/>
    <w:tmpl w:val="EA38F7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7A15E00"/>
    <w:multiLevelType w:val="hybridMultilevel"/>
    <w:tmpl w:val="6E54240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9432C"/>
    <w:multiLevelType w:val="multilevel"/>
    <w:tmpl w:val="7FD81B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FCD4EBC"/>
    <w:multiLevelType w:val="hybridMultilevel"/>
    <w:tmpl w:val="C8BC552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16426"/>
    <w:multiLevelType w:val="hybridMultilevel"/>
    <w:tmpl w:val="4200900E"/>
    <w:lvl w:ilvl="0" w:tplc="A6AA493E">
      <w:start w:val="2"/>
      <w:numFmt w:val="bullet"/>
      <w:lvlText w:val="-"/>
      <w:lvlJc w:val="left"/>
      <w:pPr>
        <w:ind w:left="103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2" w15:restartNumberingAfterBreak="0">
    <w:nsid w:val="47820B8E"/>
    <w:multiLevelType w:val="multilevel"/>
    <w:tmpl w:val="E1449FC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3F902CD"/>
    <w:multiLevelType w:val="multilevel"/>
    <w:tmpl w:val="2C4240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5DB57EB"/>
    <w:multiLevelType w:val="multilevel"/>
    <w:tmpl w:val="58F079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6"/>
  </w:num>
  <w:num w:numId="6">
    <w:abstractNumId w:val="13"/>
  </w:num>
  <w:num w:numId="7">
    <w:abstractNumId w:val="4"/>
  </w:num>
  <w:num w:numId="8">
    <w:abstractNumId w:val="5"/>
  </w:num>
  <w:num w:numId="9">
    <w:abstractNumId w:val="9"/>
  </w:num>
  <w:num w:numId="10">
    <w:abstractNumId w:val="14"/>
  </w:num>
  <w:num w:numId="11">
    <w:abstractNumId w:val="3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217"/>
    <w:rsid w:val="0000179B"/>
    <w:rsid w:val="00002304"/>
    <w:rsid w:val="00005B12"/>
    <w:rsid w:val="00007AC9"/>
    <w:rsid w:val="00007C42"/>
    <w:rsid w:val="00010E4C"/>
    <w:rsid w:val="00011687"/>
    <w:rsid w:val="00016206"/>
    <w:rsid w:val="00017234"/>
    <w:rsid w:val="000259C1"/>
    <w:rsid w:val="00027BEB"/>
    <w:rsid w:val="00030765"/>
    <w:rsid w:val="00035D05"/>
    <w:rsid w:val="00037A1A"/>
    <w:rsid w:val="0004006A"/>
    <w:rsid w:val="000407C8"/>
    <w:rsid w:val="00045BCA"/>
    <w:rsid w:val="0004692F"/>
    <w:rsid w:val="000522E8"/>
    <w:rsid w:val="00053349"/>
    <w:rsid w:val="00057036"/>
    <w:rsid w:val="0006444A"/>
    <w:rsid w:val="0006570F"/>
    <w:rsid w:val="00066197"/>
    <w:rsid w:val="000857B2"/>
    <w:rsid w:val="00087A5F"/>
    <w:rsid w:val="000950FB"/>
    <w:rsid w:val="000A23AA"/>
    <w:rsid w:val="000A7636"/>
    <w:rsid w:val="000A7726"/>
    <w:rsid w:val="000B3E27"/>
    <w:rsid w:val="000B6A45"/>
    <w:rsid w:val="000B6F1B"/>
    <w:rsid w:val="000C5117"/>
    <w:rsid w:val="000C6AA1"/>
    <w:rsid w:val="000E02E1"/>
    <w:rsid w:val="000E4814"/>
    <w:rsid w:val="000E4B25"/>
    <w:rsid w:val="000E5532"/>
    <w:rsid w:val="000E5B27"/>
    <w:rsid w:val="000E5EBD"/>
    <w:rsid w:val="000F032E"/>
    <w:rsid w:val="000F08A2"/>
    <w:rsid w:val="000F1A13"/>
    <w:rsid w:val="000F3630"/>
    <w:rsid w:val="0011087F"/>
    <w:rsid w:val="001111FC"/>
    <w:rsid w:val="00112F85"/>
    <w:rsid w:val="001201AB"/>
    <w:rsid w:val="00121A53"/>
    <w:rsid w:val="00123784"/>
    <w:rsid w:val="0012519D"/>
    <w:rsid w:val="00127278"/>
    <w:rsid w:val="00127D84"/>
    <w:rsid w:val="0013187B"/>
    <w:rsid w:val="00133A2A"/>
    <w:rsid w:val="00134601"/>
    <w:rsid w:val="001358EC"/>
    <w:rsid w:val="001448D7"/>
    <w:rsid w:val="00153613"/>
    <w:rsid w:val="0015439A"/>
    <w:rsid w:val="00155616"/>
    <w:rsid w:val="00155719"/>
    <w:rsid w:val="00157922"/>
    <w:rsid w:val="00161012"/>
    <w:rsid w:val="00162A48"/>
    <w:rsid w:val="0017109A"/>
    <w:rsid w:val="00171E4B"/>
    <w:rsid w:val="00171FAC"/>
    <w:rsid w:val="001845B8"/>
    <w:rsid w:val="00192E20"/>
    <w:rsid w:val="001954CE"/>
    <w:rsid w:val="0019675C"/>
    <w:rsid w:val="001A5382"/>
    <w:rsid w:val="001B1666"/>
    <w:rsid w:val="001B664C"/>
    <w:rsid w:val="001C0C46"/>
    <w:rsid w:val="001C4A0A"/>
    <w:rsid w:val="001C73A8"/>
    <w:rsid w:val="001C7583"/>
    <w:rsid w:val="001D0B2D"/>
    <w:rsid w:val="001D6473"/>
    <w:rsid w:val="001E148C"/>
    <w:rsid w:val="001E1CB9"/>
    <w:rsid w:val="001E4C46"/>
    <w:rsid w:val="001E6D9A"/>
    <w:rsid w:val="001E7C45"/>
    <w:rsid w:val="002005FC"/>
    <w:rsid w:val="002026AE"/>
    <w:rsid w:val="00203098"/>
    <w:rsid w:val="002039BA"/>
    <w:rsid w:val="00207C56"/>
    <w:rsid w:val="002107F3"/>
    <w:rsid w:val="002168F5"/>
    <w:rsid w:val="00216DF1"/>
    <w:rsid w:val="00217EAF"/>
    <w:rsid w:val="002312B7"/>
    <w:rsid w:val="00244538"/>
    <w:rsid w:val="00245284"/>
    <w:rsid w:val="00245B65"/>
    <w:rsid w:val="00246E52"/>
    <w:rsid w:val="002518F7"/>
    <w:rsid w:val="00252336"/>
    <w:rsid w:val="00252660"/>
    <w:rsid w:val="00263EDD"/>
    <w:rsid w:val="002641D1"/>
    <w:rsid w:val="002656C6"/>
    <w:rsid w:val="00266F27"/>
    <w:rsid w:val="00275F45"/>
    <w:rsid w:val="002846FD"/>
    <w:rsid w:val="00284B61"/>
    <w:rsid w:val="00290970"/>
    <w:rsid w:val="00291C0A"/>
    <w:rsid w:val="00291D4A"/>
    <w:rsid w:val="00296372"/>
    <w:rsid w:val="0029684B"/>
    <w:rsid w:val="002A079A"/>
    <w:rsid w:val="002A0F44"/>
    <w:rsid w:val="002A1743"/>
    <w:rsid w:val="002A54C3"/>
    <w:rsid w:val="002A7085"/>
    <w:rsid w:val="002B10BD"/>
    <w:rsid w:val="002B364E"/>
    <w:rsid w:val="002B37BD"/>
    <w:rsid w:val="002B4787"/>
    <w:rsid w:val="002C0AC4"/>
    <w:rsid w:val="002C35E0"/>
    <w:rsid w:val="002C3893"/>
    <w:rsid w:val="002C6631"/>
    <w:rsid w:val="002C7683"/>
    <w:rsid w:val="002C77DA"/>
    <w:rsid w:val="002D1956"/>
    <w:rsid w:val="002D2148"/>
    <w:rsid w:val="002D3EC3"/>
    <w:rsid w:val="002E16FE"/>
    <w:rsid w:val="002E6868"/>
    <w:rsid w:val="002E6D4B"/>
    <w:rsid w:val="002F3918"/>
    <w:rsid w:val="002F4AE6"/>
    <w:rsid w:val="002F6D79"/>
    <w:rsid w:val="00300847"/>
    <w:rsid w:val="00303323"/>
    <w:rsid w:val="0031072D"/>
    <w:rsid w:val="0031370F"/>
    <w:rsid w:val="00317B98"/>
    <w:rsid w:val="0032126C"/>
    <w:rsid w:val="00323535"/>
    <w:rsid w:val="003261E1"/>
    <w:rsid w:val="003334CB"/>
    <w:rsid w:val="00333CEE"/>
    <w:rsid w:val="003347CE"/>
    <w:rsid w:val="00335644"/>
    <w:rsid w:val="00340DC4"/>
    <w:rsid w:val="00341879"/>
    <w:rsid w:val="00345569"/>
    <w:rsid w:val="00345932"/>
    <w:rsid w:val="00353F1D"/>
    <w:rsid w:val="003566FD"/>
    <w:rsid w:val="003621DF"/>
    <w:rsid w:val="0037137F"/>
    <w:rsid w:val="00371D75"/>
    <w:rsid w:val="00373D8C"/>
    <w:rsid w:val="003765B2"/>
    <w:rsid w:val="00376E95"/>
    <w:rsid w:val="00382D65"/>
    <w:rsid w:val="003843FD"/>
    <w:rsid w:val="0038508D"/>
    <w:rsid w:val="00386B7F"/>
    <w:rsid w:val="0038715A"/>
    <w:rsid w:val="003915A8"/>
    <w:rsid w:val="00391D2F"/>
    <w:rsid w:val="00391E85"/>
    <w:rsid w:val="0039239D"/>
    <w:rsid w:val="00393CD9"/>
    <w:rsid w:val="003A2C5E"/>
    <w:rsid w:val="003A4DF7"/>
    <w:rsid w:val="003B1B76"/>
    <w:rsid w:val="003B6CFE"/>
    <w:rsid w:val="003C14E8"/>
    <w:rsid w:val="003C52E8"/>
    <w:rsid w:val="003C554D"/>
    <w:rsid w:val="003D0161"/>
    <w:rsid w:val="003D3410"/>
    <w:rsid w:val="003E4751"/>
    <w:rsid w:val="003F4F53"/>
    <w:rsid w:val="003F650A"/>
    <w:rsid w:val="003F6C15"/>
    <w:rsid w:val="003F709C"/>
    <w:rsid w:val="00401564"/>
    <w:rsid w:val="00402EDF"/>
    <w:rsid w:val="00404037"/>
    <w:rsid w:val="004050AD"/>
    <w:rsid w:val="00406139"/>
    <w:rsid w:val="00410D20"/>
    <w:rsid w:val="00411D4E"/>
    <w:rsid w:val="00413CA6"/>
    <w:rsid w:val="00417875"/>
    <w:rsid w:val="00431074"/>
    <w:rsid w:val="00434299"/>
    <w:rsid w:val="004357A8"/>
    <w:rsid w:val="00450D10"/>
    <w:rsid w:val="0046244E"/>
    <w:rsid w:val="00465111"/>
    <w:rsid w:val="0046648B"/>
    <w:rsid w:val="00474105"/>
    <w:rsid w:val="00476BE2"/>
    <w:rsid w:val="00480A99"/>
    <w:rsid w:val="00481913"/>
    <w:rsid w:val="00485202"/>
    <w:rsid w:val="00486920"/>
    <w:rsid w:val="00487464"/>
    <w:rsid w:val="00491421"/>
    <w:rsid w:val="00491BC7"/>
    <w:rsid w:val="004948B0"/>
    <w:rsid w:val="00495D3B"/>
    <w:rsid w:val="00497C22"/>
    <w:rsid w:val="004B0206"/>
    <w:rsid w:val="004B45FF"/>
    <w:rsid w:val="004B58EF"/>
    <w:rsid w:val="004C3193"/>
    <w:rsid w:val="004C4598"/>
    <w:rsid w:val="004C4A55"/>
    <w:rsid w:val="004C5CBC"/>
    <w:rsid w:val="004D0E9B"/>
    <w:rsid w:val="004D2894"/>
    <w:rsid w:val="004D2C2B"/>
    <w:rsid w:val="004D696F"/>
    <w:rsid w:val="004E01BB"/>
    <w:rsid w:val="004E2C7B"/>
    <w:rsid w:val="004E7C87"/>
    <w:rsid w:val="004F5770"/>
    <w:rsid w:val="004F6652"/>
    <w:rsid w:val="004F75F9"/>
    <w:rsid w:val="00505FAD"/>
    <w:rsid w:val="005073E4"/>
    <w:rsid w:val="005136F3"/>
    <w:rsid w:val="00521D96"/>
    <w:rsid w:val="00524F71"/>
    <w:rsid w:val="00526EED"/>
    <w:rsid w:val="005279CB"/>
    <w:rsid w:val="00527E9A"/>
    <w:rsid w:val="00532B36"/>
    <w:rsid w:val="005341BF"/>
    <w:rsid w:val="005345C0"/>
    <w:rsid w:val="005354AE"/>
    <w:rsid w:val="00540F69"/>
    <w:rsid w:val="00550175"/>
    <w:rsid w:val="005563D6"/>
    <w:rsid w:val="00565036"/>
    <w:rsid w:val="00566FCA"/>
    <w:rsid w:val="00574079"/>
    <w:rsid w:val="00574A49"/>
    <w:rsid w:val="00575669"/>
    <w:rsid w:val="005759B4"/>
    <w:rsid w:val="00582C1C"/>
    <w:rsid w:val="005851F0"/>
    <w:rsid w:val="00592263"/>
    <w:rsid w:val="0059235D"/>
    <w:rsid w:val="00595BAE"/>
    <w:rsid w:val="005964D0"/>
    <w:rsid w:val="005A0480"/>
    <w:rsid w:val="005A71F4"/>
    <w:rsid w:val="005A752F"/>
    <w:rsid w:val="005B02F9"/>
    <w:rsid w:val="005B138C"/>
    <w:rsid w:val="005B1408"/>
    <w:rsid w:val="005B147B"/>
    <w:rsid w:val="005B1D9B"/>
    <w:rsid w:val="005B4438"/>
    <w:rsid w:val="005B5130"/>
    <w:rsid w:val="005C1628"/>
    <w:rsid w:val="005C2FB5"/>
    <w:rsid w:val="005C4D18"/>
    <w:rsid w:val="005C5317"/>
    <w:rsid w:val="005D038E"/>
    <w:rsid w:val="005D2C0D"/>
    <w:rsid w:val="005D4B90"/>
    <w:rsid w:val="005D7D15"/>
    <w:rsid w:val="005E6D22"/>
    <w:rsid w:val="005E6FAA"/>
    <w:rsid w:val="005F097F"/>
    <w:rsid w:val="005F4440"/>
    <w:rsid w:val="005F7B63"/>
    <w:rsid w:val="006004BA"/>
    <w:rsid w:val="00600A7C"/>
    <w:rsid w:val="00601F84"/>
    <w:rsid w:val="0060396B"/>
    <w:rsid w:val="00606C42"/>
    <w:rsid w:val="0060787C"/>
    <w:rsid w:val="00614A0C"/>
    <w:rsid w:val="0062055E"/>
    <w:rsid w:val="0062213E"/>
    <w:rsid w:val="00624994"/>
    <w:rsid w:val="00626F43"/>
    <w:rsid w:val="00627180"/>
    <w:rsid w:val="00627EA0"/>
    <w:rsid w:val="00632B0F"/>
    <w:rsid w:val="006432E9"/>
    <w:rsid w:val="00650EEE"/>
    <w:rsid w:val="0065180D"/>
    <w:rsid w:val="0065519C"/>
    <w:rsid w:val="00655760"/>
    <w:rsid w:val="00655D08"/>
    <w:rsid w:val="006600BB"/>
    <w:rsid w:val="00662062"/>
    <w:rsid w:val="00670410"/>
    <w:rsid w:val="00674598"/>
    <w:rsid w:val="00681B14"/>
    <w:rsid w:val="00687655"/>
    <w:rsid w:val="006908B4"/>
    <w:rsid w:val="0069525B"/>
    <w:rsid w:val="006A20D4"/>
    <w:rsid w:val="006A21DB"/>
    <w:rsid w:val="006B0340"/>
    <w:rsid w:val="006B2955"/>
    <w:rsid w:val="006B2BAC"/>
    <w:rsid w:val="006B2E4F"/>
    <w:rsid w:val="006B4F17"/>
    <w:rsid w:val="006C1825"/>
    <w:rsid w:val="006C378E"/>
    <w:rsid w:val="006C38BF"/>
    <w:rsid w:val="006D1B08"/>
    <w:rsid w:val="006D3078"/>
    <w:rsid w:val="006D59E9"/>
    <w:rsid w:val="006D6641"/>
    <w:rsid w:val="006E12DA"/>
    <w:rsid w:val="006E4EB2"/>
    <w:rsid w:val="006E6A3D"/>
    <w:rsid w:val="006E7345"/>
    <w:rsid w:val="006F3206"/>
    <w:rsid w:val="006F38F4"/>
    <w:rsid w:val="006F75F0"/>
    <w:rsid w:val="0070471B"/>
    <w:rsid w:val="0070565D"/>
    <w:rsid w:val="00705EF3"/>
    <w:rsid w:val="0071229E"/>
    <w:rsid w:val="00712A8A"/>
    <w:rsid w:val="007157A5"/>
    <w:rsid w:val="0071792B"/>
    <w:rsid w:val="00734338"/>
    <w:rsid w:val="00735284"/>
    <w:rsid w:val="007352A5"/>
    <w:rsid w:val="00737A4C"/>
    <w:rsid w:val="00737CF8"/>
    <w:rsid w:val="00743545"/>
    <w:rsid w:val="0074711A"/>
    <w:rsid w:val="00753D33"/>
    <w:rsid w:val="0075663C"/>
    <w:rsid w:val="0076187B"/>
    <w:rsid w:val="00761AB7"/>
    <w:rsid w:val="00772722"/>
    <w:rsid w:val="00773D60"/>
    <w:rsid w:val="00780206"/>
    <w:rsid w:val="00784067"/>
    <w:rsid w:val="007952A7"/>
    <w:rsid w:val="007A18E4"/>
    <w:rsid w:val="007A40E1"/>
    <w:rsid w:val="007A5920"/>
    <w:rsid w:val="007A6343"/>
    <w:rsid w:val="007A680E"/>
    <w:rsid w:val="007A6FDD"/>
    <w:rsid w:val="007A78CC"/>
    <w:rsid w:val="007B0CBB"/>
    <w:rsid w:val="007B53A3"/>
    <w:rsid w:val="007C7E9A"/>
    <w:rsid w:val="007D095A"/>
    <w:rsid w:val="007D5217"/>
    <w:rsid w:val="007E15E1"/>
    <w:rsid w:val="007E17D3"/>
    <w:rsid w:val="007E5085"/>
    <w:rsid w:val="007F2AB2"/>
    <w:rsid w:val="00806001"/>
    <w:rsid w:val="008120E5"/>
    <w:rsid w:val="0081377C"/>
    <w:rsid w:val="00814C9B"/>
    <w:rsid w:val="00820E00"/>
    <w:rsid w:val="00824C9F"/>
    <w:rsid w:val="00824DE1"/>
    <w:rsid w:val="0082546E"/>
    <w:rsid w:val="00830C62"/>
    <w:rsid w:val="00830E7A"/>
    <w:rsid w:val="00834402"/>
    <w:rsid w:val="008354FC"/>
    <w:rsid w:val="00837D8C"/>
    <w:rsid w:val="00840829"/>
    <w:rsid w:val="0084482B"/>
    <w:rsid w:val="00850F13"/>
    <w:rsid w:val="00852B58"/>
    <w:rsid w:val="0085459E"/>
    <w:rsid w:val="008556CD"/>
    <w:rsid w:val="008675B1"/>
    <w:rsid w:val="008762AD"/>
    <w:rsid w:val="00880343"/>
    <w:rsid w:val="008834F1"/>
    <w:rsid w:val="00885239"/>
    <w:rsid w:val="00895703"/>
    <w:rsid w:val="008974B4"/>
    <w:rsid w:val="008B0550"/>
    <w:rsid w:val="008B18F0"/>
    <w:rsid w:val="008B36F8"/>
    <w:rsid w:val="008B4512"/>
    <w:rsid w:val="008B722E"/>
    <w:rsid w:val="008B787A"/>
    <w:rsid w:val="008B7CDD"/>
    <w:rsid w:val="008C0B77"/>
    <w:rsid w:val="008C2499"/>
    <w:rsid w:val="008D0449"/>
    <w:rsid w:val="008D708C"/>
    <w:rsid w:val="008D723D"/>
    <w:rsid w:val="008D7522"/>
    <w:rsid w:val="008E355C"/>
    <w:rsid w:val="008E572C"/>
    <w:rsid w:val="008E7341"/>
    <w:rsid w:val="008F06FB"/>
    <w:rsid w:val="008F2CC6"/>
    <w:rsid w:val="008F68DC"/>
    <w:rsid w:val="008F7577"/>
    <w:rsid w:val="00906D02"/>
    <w:rsid w:val="0091374E"/>
    <w:rsid w:val="00920FAA"/>
    <w:rsid w:val="0092295C"/>
    <w:rsid w:val="0092631B"/>
    <w:rsid w:val="00927A99"/>
    <w:rsid w:val="0093039B"/>
    <w:rsid w:val="009325F6"/>
    <w:rsid w:val="00932E8E"/>
    <w:rsid w:val="00933E1B"/>
    <w:rsid w:val="00934004"/>
    <w:rsid w:val="00935A54"/>
    <w:rsid w:val="009364C3"/>
    <w:rsid w:val="009471B6"/>
    <w:rsid w:val="00962510"/>
    <w:rsid w:val="00963DA6"/>
    <w:rsid w:val="00963F20"/>
    <w:rsid w:val="00972D74"/>
    <w:rsid w:val="00977CD9"/>
    <w:rsid w:val="0099007A"/>
    <w:rsid w:val="009975C5"/>
    <w:rsid w:val="009A540D"/>
    <w:rsid w:val="009A7EF8"/>
    <w:rsid w:val="009B43C1"/>
    <w:rsid w:val="009B7092"/>
    <w:rsid w:val="009B768F"/>
    <w:rsid w:val="009C1E31"/>
    <w:rsid w:val="009C23AC"/>
    <w:rsid w:val="009C4E0F"/>
    <w:rsid w:val="009C50C8"/>
    <w:rsid w:val="009C5CB4"/>
    <w:rsid w:val="009C7C59"/>
    <w:rsid w:val="009D0DF9"/>
    <w:rsid w:val="009D252C"/>
    <w:rsid w:val="009D2CEC"/>
    <w:rsid w:val="009E1396"/>
    <w:rsid w:val="009E28E1"/>
    <w:rsid w:val="009E633A"/>
    <w:rsid w:val="009E71A9"/>
    <w:rsid w:val="009F031A"/>
    <w:rsid w:val="009F485B"/>
    <w:rsid w:val="00A0468F"/>
    <w:rsid w:val="00A04A97"/>
    <w:rsid w:val="00A05428"/>
    <w:rsid w:val="00A05D68"/>
    <w:rsid w:val="00A07367"/>
    <w:rsid w:val="00A07A4F"/>
    <w:rsid w:val="00A10A79"/>
    <w:rsid w:val="00A1586B"/>
    <w:rsid w:val="00A16366"/>
    <w:rsid w:val="00A20B2A"/>
    <w:rsid w:val="00A213C1"/>
    <w:rsid w:val="00A27A47"/>
    <w:rsid w:val="00A36DBB"/>
    <w:rsid w:val="00A4126E"/>
    <w:rsid w:val="00A41E35"/>
    <w:rsid w:val="00A462F7"/>
    <w:rsid w:val="00A46546"/>
    <w:rsid w:val="00A511B1"/>
    <w:rsid w:val="00A518E3"/>
    <w:rsid w:val="00A54B9D"/>
    <w:rsid w:val="00A54C2E"/>
    <w:rsid w:val="00A57A76"/>
    <w:rsid w:val="00A65149"/>
    <w:rsid w:val="00A70FCF"/>
    <w:rsid w:val="00A77A59"/>
    <w:rsid w:val="00A827E0"/>
    <w:rsid w:val="00A92691"/>
    <w:rsid w:val="00A94839"/>
    <w:rsid w:val="00AA3E5B"/>
    <w:rsid w:val="00AA4309"/>
    <w:rsid w:val="00AA47BB"/>
    <w:rsid w:val="00AB055A"/>
    <w:rsid w:val="00AB5D8B"/>
    <w:rsid w:val="00AB62F6"/>
    <w:rsid w:val="00AC16FE"/>
    <w:rsid w:val="00AC295C"/>
    <w:rsid w:val="00AC2F18"/>
    <w:rsid w:val="00AD570E"/>
    <w:rsid w:val="00AD7CEE"/>
    <w:rsid w:val="00AE0C14"/>
    <w:rsid w:val="00AE1369"/>
    <w:rsid w:val="00AE1483"/>
    <w:rsid w:val="00AE7ADF"/>
    <w:rsid w:val="00AE7C41"/>
    <w:rsid w:val="00AF2D23"/>
    <w:rsid w:val="00B037E5"/>
    <w:rsid w:val="00B0426D"/>
    <w:rsid w:val="00B04704"/>
    <w:rsid w:val="00B079A4"/>
    <w:rsid w:val="00B10CE9"/>
    <w:rsid w:val="00B11FA8"/>
    <w:rsid w:val="00B15C67"/>
    <w:rsid w:val="00B17878"/>
    <w:rsid w:val="00B26E72"/>
    <w:rsid w:val="00B3204D"/>
    <w:rsid w:val="00B321E8"/>
    <w:rsid w:val="00B335A1"/>
    <w:rsid w:val="00B34BFF"/>
    <w:rsid w:val="00B459EF"/>
    <w:rsid w:val="00B60FBA"/>
    <w:rsid w:val="00B67F42"/>
    <w:rsid w:val="00B72563"/>
    <w:rsid w:val="00B72E5E"/>
    <w:rsid w:val="00B77ADC"/>
    <w:rsid w:val="00B86C8E"/>
    <w:rsid w:val="00B913DC"/>
    <w:rsid w:val="00B926F6"/>
    <w:rsid w:val="00BA2F39"/>
    <w:rsid w:val="00BA4163"/>
    <w:rsid w:val="00BB0D09"/>
    <w:rsid w:val="00BB2CE1"/>
    <w:rsid w:val="00BB3049"/>
    <w:rsid w:val="00BB320C"/>
    <w:rsid w:val="00BC5A51"/>
    <w:rsid w:val="00BD1C2B"/>
    <w:rsid w:val="00BD2586"/>
    <w:rsid w:val="00BD35B4"/>
    <w:rsid w:val="00BD5CA4"/>
    <w:rsid w:val="00BD6BEC"/>
    <w:rsid w:val="00BD6DF8"/>
    <w:rsid w:val="00BD780C"/>
    <w:rsid w:val="00BE0244"/>
    <w:rsid w:val="00BE045B"/>
    <w:rsid w:val="00BE5418"/>
    <w:rsid w:val="00BE780F"/>
    <w:rsid w:val="00BF1198"/>
    <w:rsid w:val="00BF1526"/>
    <w:rsid w:val="00BF5895"/>
    <w:rsid w:val="00BF759B"/>
    <w:rsid w:val="00C02DA0"/>
    <w:rsid w:val="00C05F98"/>
    <w:rsid w:val="00C06BD9"/>
    <w:rsid w:val="00C12A47"/>
    <w:rsid w:val="00C219F0"/>
    <w:rsid w:val="00C243C7"/>
    <w:rsid w:val="00C36D1D"/>
    <w:rsid w:val="00C37BF5"/>
    <w:rsid w:val="00C46E6B"/>
    <w:rsid w:val="00C51B80"/>
    <w:rsid w:val="00C56118"/>
    <w:rsid w:val="00C57930"/>
    <w:rsid w:val="00C63CCB"/>
    <w:rsid w:val="00C642FC"/>
    <w:rsid w:val="00C6543E"/>
    <w:rsid w:val="00C6648E"/>
    <w:rsid w:val="00C71928"/>
    <w:rsid w:val="00C81AD4"/>
    <w:rsid w:val="00C84B90"/>
    <w:rsid w:val="00C95C4B"/>
    <w:rsid w:val="00CA301F"/>
    <w:rsid w:val="00CA34F0"/>
    <w:rsid w:val="00CB2493"/>
    <w:rsid w:val="00CC1015"/>
    <w:rsid w:val="00CC410C"/>
    <w:rsid w:val="00CC77DD"/>
    <w:rsid w:val="00CD20A3"/>
    <w:rsid w:val="00CD293B"/>
    <w:rsid w:val="00CD4D23"/>
    <w:rsid w:val="00CD5566"/>
    <w:rsid w:val="00CE4BF4"/>
    <w:rsid w:val="00CF1FDB"/>
    <w:rsid w:val="00CF3F0F"/>
    <w:rsid w:val="00CF6282"/>
    <w:rsid w:val="00D0140C"/>
    <w:rsid w:val="00D02AB0"/>
    <w:rsid w:val="00D04F91"/>
    <w:rsid w:val="00D058FF"/>
    <w:rsid w:val="00D0666B"/>
    <w:rsid w:val="00D1270E"/>
    <w:rsid w:val="00D14894"/>
    <w:rsid w:val="00D20021"/>
    <w:rsid w:val="00D21405"/>
    <w:rsid w:val="00D2230F"/>
    <w:rsid w:val="00D2305D"/>
    <w:rsid w:val="00D3032C"/>
    <w:rsid w:val="00D30F86"/>
    <w:rsid w:val="00D367FE"/>
    <w:rsid w:val="00D41B5C"/>
    <w:rsid w:val="00D47E0A"/>
    <w:rsid w:val="00D52D6E"/>
    <w:rsid w:val="00D53B52"/>
    <w:rsid w:val="00D5697E"/>
    <w:rsid w:val="00D57220"/>
    <w:rsid w:val="00D60726"/>
    <w:rsid w:val="00D64694"/>
    <w:rsid w:val="00D6728C"/>
    <w:rsid w:val="00D73FC1"/>
    <w:rsid w:val="00D773F8"/>
    <w:rsid w:val="00D77EDB"/>
    <w:rsid w:val="00D84A59"/>
    <w:rsid w:val="00D85A56"/>
    <w:rsid w:val="00D90AB3"/>
    <w:rsid w:val="00D910FF"/>
    <w:rsid w:val="00D91626"/>
    <w:rsid w:val="00D972E2"/>
    <w:rsid w:val="00DA1B60"/>
    <w:rsid w:val="00DA2E85"/>
    <w:rsid w:val="00DA65DC"/>
    <w:rsid w:val="00DA761C"/>
    <w:rsid w:val="00DB6B7E"/>
    <w:rsid w:val="00DB71C5"/>
    <w:rsid w:val="00DB7E61"/>
    <w:rsid w:val="00DC2980"/>
    <w:rsid w:val="00DC3187"/>
    <w:rsid w:val="00DC4561"/>
    <w:rsid w:val="00DC4EB9"/>
    <w:rsid w:val="00DC77DF"/>
    <w:rsid w:val="00DD2D65"/>
    <w:rsid w:val="00DE06A7"/>
    <w:rsid w:val="00DF1018"/>
    <w:rsid w:val="00DF1362"/>
    <w:rsid w:val="00DF3EFD"/>
    <w:rsid w:val="00DF6F81"/>
    <w:rsid w:val="00E01539"/>
    <w:rsid w:val="00E032CA"/>
    <w:rsid w:val="00E03C5E"/>
    <w:rsid w:val="00E04367"/>
    <w:rsid w:val="00E05454"/>
    <w:rsid w:val="00E06C92"/>
    <w:rsid w:val="00E074C0"/>
    <w:rsid w:val="00E10035"/>
    <w:rsid w:val="00E114EB"/>
    <w:rsid w:val="00E116B5"/>
    <w:rsid w:val="00E13754"/>
    <w:rsid w:val="00E14468"/>
    <w:rsid w:val="00E155A4"/>
    <w:rsid w:val="00E23D9B"/>
    <w:rsid w:val="00E24938"/>
    <w:rsid w:val="00E251F3"/>
    <w:rsid w:val="00E3017D"/>
    <w:rsid w:val="00E337FE"/>
    <w:rsid w:val="00E33F92"/>
    <w:rsid w:val="00E35227"/>
    <w:rsid w:val="00E40A84"/>
    <w:rsid w:val="00E43D53"/>
    <w:rsid w:val="00E47171"/>
    <w:rsid w:val="00E50C19"/>
    <w:rsid w:val="00E50CFB"/>
    <w:rsid w:val="00E51227"/>
    <w:rsid w:val="00E52694"/>
    <w:rsid w:val="00E5320A"/>
    <w:rsid w:val="00E54B74"/>
    <w:rsid w:val="00E54F2B"/>
    <w:rsid w:val="00E55DA8"/>
    <w:rsid w:val="00E5645F"/>
    <w:rsid w:val="00E56E67"/>
    <w:rsid w:val="00E60E9F"/>
    <w:rsid w:val="00E615F9"/>
    <w:rsid w:val="00E61BBA"/>
    <w:rsid w:val="00E63D94"/>
    <w:rsid w:val="00E70A40"/>
    <w:rsid w:val="00E7158F"/>
    <w:rsid w:val="00E72C7C"/>
    <w:rsid w:val="00E7765F"/>
    <w:rsid w:val="00E8064A"/>
    <w:rsid w:val="00E835ED"/>
    <w:rsid w:val="00E84AFE"/>
    <w:rsid w:val="00E84E85"/>
    <w:rsid w:val="00E9130E"/>
    <w:rsid w:val="00E9141E"/>
    <w:rsid w:val="00E935CA"/>
    <w:rsid w:val="00E94C56"/>
    <w:rsid w:val="00E96691"/>
    <w:rsid w:val="00EA3B36"/>
    <w:rsid w:val="00EA5125"/>
    <w:rsid w:val="00EB15E2"/>
    <w:rsid w:val="00EB2BAB"/>
    <w:rsid w:val="00EB5917"/>
    <w:rsid w:val="00EC5CE9"/>
    <w:rsid w:val="00EC7201"/>
    <w:rsid w:val="00EC7C0D"/>
    <w:rsid w:val="00ED3465"/>
    <w:rsid w:val="00ED34C6"/>
    <w:rsid w:val="00ED3783"/>
    <w:rsid w:val="00ED3B17"/>
    <w:rsid w:val="00ED5AC0"/>
    <w:rsid w:val="00ED5D27"/>
    <w:rsid w:val="00ED622E"/>
    <w:rsid w:val="00ED7C6E"/>
    <w:rsid w:val="00EE3444"/>
    <w:rsid w:val="00EE5296"/>
    <w:rsid w:val="00EE7832"/>
    <w:rsid w:val="00F005B6"/>
    <w:rsid w:val="00F14C8A"/>
    <w:rsid w:val="00F171FF"/>
    <w:rsid w:val="00F17B3A"/>
    <w:rsid w:val="00F22949"/>
    <w:rsid w:val="00F22AC3"/>
    <w:rsid w:val="00F24836"/>
    <w:rsid w:val="00F248D8"/>
    <w:rsid w:val="00F24A0A"/>
    <w:rsid w:val="00F34AA1"/>
    <w:rsid w:val="00F34ABA"/>
    <w:rsid w:val="00F35A49"/>
    <w:rsid w:val="00F37C07"/>
    <w:rsid w:val="00F40D39"/>
    <w:rsid w:val="00F46CEC"/>
    <w:rsid w:val="00F53A92"/>
    <w:rsid w:val="00F62348"/>
    <w:rsid w:val="00F66B8B"/>
    <w:rsid w:val="00F71414"/>
    <w:rsid w:val="00F72026"/>
    <w:rsid w:val="00F779CB"/>
    <w:rsid w:val="00F8212C"/>
    <w:rsid w:val="00F82DFC"/>
    <w:rsid w:val="00F838B5"/>
    <w:rsid w:val="00F873FD"/>
    <w:rsid w:val="00F90039"/>
    <w:rsid w:val="00F90056"/>
    <w:rsid w:val="00F90A60"/>
    <w:rsid w:val="00FB56C5"/>
    <w:rsid w:val="00FB6EFE"/>
    <w:rsid w:val="00FB6F5C"/>
    <w:rsid w:val="00FC2EA1"/>
    <w:rsid w:val="00FC74F1"/>
    <w:rsid w:val="00FD191C"/>
    <w:rsid w:val="00FD24CD"/>
    <w:rsid w:val="00FD644C"/>
    <w:rsid w:val="00FD6D9C"/>
    <w:rsid w:val="00FE0265"/>
    <w:rsid w:val="00FE441E"/>
    <w:rsid w:val="00FE48E1"/>
    <w:rsid w:val="00FE4FA2"/>
    <w:rsid w:val="00FE56FE"/>
    <w:rsid w:val="00FE6109"/>
    <w:rsid w:val="00FE6D41"/>
    <w:rsid w:val="00FF2AB7"/>
    <w:rsid w:val="00FF4121"/>
    <w:rsid w:val="24AACA5C"/>
    <w:rsid w:val="6272E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48FF3D"/>
  <w15:docId w15:val="{BF27C848-B8B2-40E9-A463-8DF20DC2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5217"/>
    <w:pPr>
      <w:suppressAutoHyphens/>
      <w:spacing w:after="0" w:line="240" w:lineRule="auto"/>
    </w:pPr>
    <w:rPr>
      <w:rFonts w:ascii="Times New Roman" w:eastAsia="Times New Roman" w:hAnsi="Times New Roman" w:cs="CG Times"/>
      <w:sz w:val="24"/>
      <w:szCs w:val="20"/>
      <w:lang w:eastAsia="ar-SA"/>
    </w:rPr>
  </w:style>
  <w:style w:type="paragraph" w:styleId="Kop1">
    <w:name w:val="heading 1"/>
    <w:basedOn w:val="Standaard"/>
    <w:next w:val="Standaard"/>
    <w:link w:val="Kop1Char"/>
    <w:qFormat/>
    <w:rsid w:val="007D5217"/>
    <w:pPr>
      <w:keepNext/>
      <w:keepLines/>
      <w:pageBreakBefore/>
      <w:tabs>
        <w:tab w:val="num" w:pos="720"/>
      </w:tabs>
      <w:spacing w:after="242"/>
      <w:ind w:left="720" w:hanging="720"/>
      <w:outlineLvl w:val="0"/>
    </w:pPr>
    <w:rPr>
      <w:b/>
      <w:kern w:val="1"/>
      <w:sz w:val="36"/>
    </w:rPr>
  </w:style>
  <w:style w:type="paragraph" w:styleId="Kop2">
    <w:name w:val="heading 2"/>
    <w:basedOn w:val="Standaard"/>
    <w:next w:val="Kop3"/>
    <w:link w:val="Kop2Char"/>
    <w:qFormat/>
    <w:rsid w:val="007D5217"/>
    <w:pPr>
      <w:tabs>
        <w:tab w:val="num" w:pos="0"/>
      </w:tabs>
      <w:outlineLvl w:val="1"/>
    </w:pPr>
  </w:style>
  <w:style w:type="paragraph" w:styleId="Kop3">
    <w:name w:val="heading 3"/>
    <w:basedOn w:val="Standaard"/>
    <w:next w:val="Plattetekst"/>
    <w:link w:val="Kop3Char"/>
    <w:qFormat/>
    <w:rsid w:val="007D5217"/>
    <w:pPr>
      <w:tabs>
        <w:tab w:val="num" w:pos="720"/>
      </w:tabs>
      <w:ind w:left="720" w:hanging="720"/>
      <w:outlineLvl w:val="2"/>
    </w:pPr>
  </w:style>
  <w:style w:type="paragraph" w:styleId="Kop4">
    <w:name w:val="heading 4"/>
    <w:basedOn w:val="Standaard"/>
    <w:next w:val="Plattetekst"/>
    <w:link w:val="Kop4Char"/>
    <w:qFormat/>
    <w:rsid w:val="007D5217"/>
    <w:pPr>
      <w:tabs>
        <w:tab w:val="num" w:pos="1440"/>
      </w:tabs>
      <w:ind w:left="1440" w:hanging="720"/>
      <w:outlineLvl w:val="3"/>
    </w:pPr>
  </w:style>
  <w:style w:type="paragraph" w:styleId="Kop5">
    <w:name w:val="heading 5"/>
    <w:basedOn w:val="Standaard"/>
    <w:next w:val="Plattetekst"/>
    <w:link w:val="Kop5Char"/>
    <w:qFormat/>
    <w:rsid w:val="007D5217"/>
    <w:pPr>
      <w:tabs>
        <w:tab w:val="left" w:pos="2160"/>
      </w:tabs>
      <w:ind w:left="2160" w:hanging="720"/>
      <w:outlineLvl w:val="4"/>
    </w:pPr>
  </w:style>
  <w:style w:type="paragraph" w:styleId="Kop6">
    <w:name w:val="heading 6"/>
    <w:basedOn w:val="Standaard"/>
    <w:next w:val="Standaard"/>
    <w:link w:val="Kop6Char"/>
    <w:qFormat/>
    <w:rsid w:val="007D5217"/>
    <w:pPr>
      <w:tabs>
        <w:tab w:val="num" w:pos="1440"/>
      </w:tabs>
      <w:ind w:left="1440" w:hanging="1440"/>
      <w:outlineLvl w:val="5"/>
    </w:pPr>
  </w:style>
  <w:style w:type="paragraph" w:styleId="Kop7">
    <w:name w:val="heading 7"/>
    <w:basedOn w:val="Standaard"/>
    <w:next w:val="Standaard"/>
    <w:link w:val="Kop7Char"/>
    <w:qFormat/>
    <w:rsid w:val="007D5217"/>
    <w:pPr>
      <w:tabs>
        <w:tab w:val="num" w:pos="1440"/>
      </w:tabs>
      <w:ind w:left="1440" w:hanging="1440"/>
      <w:outlineLvl w:val="6"/>
    </w:pPr>
  </w:style>
  <w:style w:type="paragraph" w:styleId="Kop8">
    <w:name w:val="heading 8"/>
    <w:basedOn w:val="Standaard"/>
    <w:next w:val="Standaard"/>
    <w:link w:val="Kop8Char"/>
    <w:qFormat/>
    <w:rsid w:val="007D5217"/>
    <w:pPr>
      <w:tabs>
        <w:tab w:val="num" w:pos="1440"/>
      </w:tabs>
      <w:ind w:left="1440" w:hanging="1440"/>
      <w:outlineLvl w:val="7"/>
    </w:pPr>
  </w:style>
  <w:style w:type="paragraph" w:styleId="Kop9">
    <w:name w:val="heading 9"/>
    <w:basedOn w:val="Standaard"/>
    <w:next w:val="Standaard"/>
    <w:link w:val="Kop9Char"/>
    <w:qFormat/>
    <w:rsid w:val="007D5217"/>
    <w:pPr>
      <w:tabs>
        <w:tab w:val="num" w:pos="1440"/>
      </w:tabs>
      <w:ind w:left="1440" w:hanging="144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D5217"/>
    <w:rPr>
      <w:rFonts w:ascii="Times New Roman" w:eastAsia="Times New Roman" w:hAnsi="Times New Roman" w:cs="CG Times"/>
      <w:b/>
      <w:kern w:val="1"/>
      <w:sz w:val="36"/>
      <w:szCs w:val="20"/>
      <w:lang w:eastAsia="ar-SA"/>
    </w:rPr>
  </w:style>
  <w:style w:type="character" w:customStyle="1" w:styleId="Kop2Char">
    <w:name w:val="Kop 2 Char"/>
    <w:basedOn w:val="Standaardalinea-lettertype"/>
    <w:link w:val="Kop2"/>
    <w:rsid w:val="007D5217"/>
    <w:rPr>
      <w:rFonts w:ascii="Times New Roman" w:eastAsia="Times New Roman" w:hAnsi="Times New Roman" w:cs="CG Times"/>
      <w:sz w:val="24"/>
      <w:szCs w:val="20"/>
      <w:lang w:eastAsia="ar-SA"/>
    </w:rPr>
  </w:style>
  <w:style w:type="character" w:customStyle="1" w:styleId="Kop3Char">
    <w:name w:val="Kop 3 Char"/>
    <w:basedOn w:val="Standaardalinea-lettertype"/>
    <w:link w:val="Kop3"/>
    <w:rsid w:val="007D5217"/>
    <w:rPr>
      <w:rFonts w:ascii="Times New Roman" w:eastAsia="Times New Roman" w:hAnsi="Times New Roman" w:cs="CG Times"/>
      <w:sz w:val="24"/>
      <w:szCs w:val="20"/>
      <w:lang w:eastAsia="ar-SA"/>
    </w:rPr>
  </w:style>
  <w:style w:type="character" w:customStyle="1" w:styleId="Kop4Char">
    <w:name w:val="Kop 4 Char"/>
    <w:basedOn w:val="Standaardalinea-lettertype"/>
    <w:link w:val="Kop4"/>
    <w:rsid w:val="007D5217"/>
    <w:rPr>
      <w:rFonts w:ascii="Times New Roman" w:eastAsia="Times New Roman" w:hAnsi="Times New Roman" w:cs="CG Times"/>
      <w:sz w:val="24"/>
      <w:szCs w:val="20"/>
      <w:lang w:eastAsia="ar-SA"/>
    </w:rPr>
  </w:style>
  <w:style w:type="character" w:customStyle="1" w:styleId="Kop5Char">
    <w:name w:val="Kop 5 Char"/>
    <w:basedOn w:val="Standaardalinea-lettertype"/>
    <w:link w:val="Kop5"/>
    <w:rsid w:val="007D5217"/>
    <w:rPr>
      <w:rFonts w:ascii="Times New Roman" w:eastAsia="Times New Roman" w:hAnsi="Times New Roman" w:cs="CG Times"/>
      <w:sz w:val="24"/>
      <w:szCs w:val="20"/>
      <w:lang w:eastAsia="ar-SA"/>
    </w:rPr>
  </w:style>
  <w:style w:type="character" w:customStyle="1" w:styleId="Kop6Char">
    <w:name w:val="Kop 6 Char"/>
    <w:basedOn w:val="Standaardalinea-lettertype"/>
    <w:link w:val="Kop6"/>
    <w:rsid w:val="007D5217"/>
    <w:rPr>
      <w:rFonts w:ascii="Times New Roman" w:eastAsia="Times New Roman" w:hAnsi="Times New Roman" w:cs="CG Times"/>
      <w:sz w:val="24"/>
      <w:szCs w:val="20"/>
      <w:lang w:eastAsia="ar-SA"/>
    </w:rPr>
  </w:style>
  <w:style w:type="character" w:customStyle="1" w:styleId="Kop7Char">
    <w:name w:val="Kop 7 Char"/>
    <w:basedOn w:val="Standaardalinea-lettertype"/>
    <w:link w:val="Kop7"/>
    <w:rsid w:val="007D5217"/>
    <w:rPr>
      <w:rFonts w:ascii="Times New Roman" w:eastAsia="Times New Roman" w:hAnsi="Times New Roman" w:cs="CG Times"/>
      <w:sz w:val="24"/>
      <w:szCs w:val="20"/>
      <w:lang w:eastAsia="ar-SA"/>
    </w:rPr>
  </w:style>
  <w:style w:type="character" w:customStyle="1" w:styleId="Kop8Char">
    <w:name w:val="Kop 8 Char"/>
    <w:basedOn w:val="Standaardalinea-lettertype"/>
    <w:link w:val="Kop8"/>
    <w:rsid w:val="007D5217"/>
    <w:rPr>
      <w:rFonts w:ascii="Times New Roman" w:eastAsia="Times New Roman" w:hAnsi="Times New Roman" w:cs="CG Times"/>
      <w:sz w:val="24"/>
      <w:szCs w:val="20"/>
      <w:lang w:eastAsia="ar-SA"/>
    </w:rPr>
  </w:style>
  <w:style w:type="character" w:customStyle="1" w:styleId="Kop9Char">
    <w:name w:val="Kop 9 Char"/>
    <w:basedOn w:val="Standaardalinea-lettertype"/>
    <w:link w:val="Kop9"/>
    <w:rsid w:val="007D5217"/>
    <w:rPr>
      <w:rFonts w:ascii="Times New Roman" w:eastAsia="Times New Roman" w:hAnsi="Times New Roman" w:cs="CG Times"/>
      <w:sz w:val="24"/>
      <w:szCs w:val="20"/>
      <w:lang w:eastAsia="ar-SA"/>
    </w:rPr>
  </w:style>
  <w:style w:type="character" w:customStyle="1" w:styleId="WW8Num2z0">
    <w:name w:val="WW8Num2z0"/>
    <w:rsid w:val="007D5217"/>
    <w:rPr>
      <w:rFonts w:ascii="Symbol" w:hAnsi="Symbol"/>
    </w:rPr>
  </w:style>
  <w:style w:type="character" w:customStyle="1" w:styleId="Absatz-Standardschriftart">
    <w:name w:val="Absatz-Standardschriftart"/>
    <w:rsid w:val="007D5217"/>
  </w:style>
  <w:style w:type="character" w:customStyle="1" w:styleId="WW-Absatz-Standardschriftart">
    <w:name w:val="WW-Absatz-Standardschriftart"/>
    <w:rsid w:val="007D5217"/>
  </w:style>
  <w:style w:type="character" w:customStyle="1" w:styleId="WW-Absatz-Standardschriftart1">
    <w:name w:val="WW-Absatz-Standardschriftart1"/>
    <w:rsid w:val="007D5217"/>
  </w:style>
  <w:style w:type="character" w:customStyle="1" w:styleId="WW-Absatz-Standardschriftart11">
    <w:name w:val="WW-Absatz-Standardschriftart11"/>
    <w:rsid w:val="007D5217"/>
  </w:style>
  <w:style w:type="character" w:customStyle="1" w:styleId="WW-Absatz-Standardschriftart111">
    <w:name w:val="WW-Absatz-Standardschriftart111"/>
    <w:rsid w:val="007D5217"/>
  </w:style>
  <w:style w:type="character" w:customStyle="1" w:styleId="WW-Absatz-Standardschriftart1111">
    <w:name w:val="WW-Absatz-Standardschriftart1111"/>
    <w:rsid w:val="007D5217"/>
  </w:style>
  <w:style w:type="character" w:customStyle="1" w:styleId="WW-Absatz-Standardschriftart11111">
    <w:name w:val="WW-Absatz-Standardschriftart11111"/>
    <w:rsid w:val="007D5217"/>
  </w:style>
  <w:style w:type="character" w:customStyle="1" w:styleId="WW-Absatz-Standardschriftart111111">
    <w:name w:val="WW-Absatz-Standardschriftart111111"/>
    <w:rsid w:val="007D5217"/>
  </w:style>
  <w:style w:type="character" w:customStyle="1" w:styleId="WW-Absatz-Standardschriftart1111111">
    <w:name w:val="WW-Absatz-Standardschriftart1111111"/>
    <w:rsid w:val="007D5217"/>
  </w:style>
  <w:style w:type="character" w:customStyle="1" w:styleId="WW-Absatz-Standardschriftart11111111">
    <w:name w:val="WW-Absatz-Standardschriftart11111111"/>
    <w:rsid w:val="007D5217"/>
  </w:style>
  <w:style w:type="character" w:customStyle="1" w:styleId="WW-Absatz-Standardschriftart111111111">
    <w:name w:val="WW-Absatz-Standardschriftart111111111"/>
    <w:rsid w:val="007D5217"/>
  </w:style>
  <w:style w:type="character" w:customStyle="1" w:styleId="WW-Absatz-Standardschriftart1111111111">
    <w:name w:val="WW-Absatz-Standardschriftart1111111111"/>
    <w:rsid w:val="007D5217"/>
  </w:style>
  <w:style w:type="character" w:customStyle="1" w:styleId="WW-Absatz-Standardschriftart11111111111">
    <w:name w:val="WW-Absatz-Standardschriftart11111111111"/>
    <w:rsid w:val="007D5217"/>
  </w:style>
  <w:style w:type="character" w:customStyle="1" w:styleId="WW-Absatz-Standardschriftart111111111111">
    <w:name w:val="WW-Absatz-Standardschriftart111111111111"/>
    <w:rsid w:val="007D5217"/>
  </w:style>
  <w:style w:type="character" w:customStyle="1" w:styleId="WW-Absatz-Standardschriftart1111111111111">
    <w:name w:val="WW-Absatz-Standardschriftart1111111111111"/>
    <w:rsid w:val="007D5217"/>
  </w:style>
  <w:style w:type="character" w:customStyle="1" w:styleId="WW-Absatz-Standardschriftart11111111111111">
    <w:name w:val="WW-Absatz-Standardschriftart11111111111111"/>
    <w:rsid w:val="007D5217"/>
  </w:style>
  <w:style w:type="character" w:customStyle="1" w:styleId="WW8Num2z1">
    <w:name w:val="WW8Num2z1"/>
    <w:rsid w:val="007D5217"/>
    <w:rPr>
      <w:rFonts w:ascii="Courier New" w:hAnsi="Courier New" w:cs="Courier New"/>
    </w:rPr>
  </w:style>
  <w:style w:type="character" w:customStyle="1" w:styleId="WW8Num2z2">
    <w:name w:val="WW8Num2z2"/>
    <w:rsid w:val="007D5217"/>
    <w:rPr>
      <w:rFonts w:ascii="Wingdings" w:hAnsi="Wingdings"/>
    </w:rPr>
  </w:style>
  <w:style w:type="character" w:customStyle="1" w:styleId="WW8Num3z0">
    <w:name w:val="WW8Num3z0"/>
    <w:rsid w:val="007D5217"/>
    <w:rPr>
      <w:rFonts w:ascii="Symbol" w:hAnsi="Symbol"/>
    </w:rPr>
  </w:style>
  <w:style w:type="character" w:customStyle="1" w:styleId="WW8Num4z0">
    <w:name w:val="WW8Num4z0"/>
    <w:rsid w:val="007D5217"/>
    <w:rPr>
      <w:rFonts w:ascii="Wingdings" w:hAnsi="Wingdings"/>
      <w:sz w:val="12"/>
    </w:rPr>
  </w:style>
  <w:style w:type="character" w:customStyle="1" w:styleId="WW8Num5z0">
    <w:name w:val="WW8Num5z0"/>
    <w:rsid w:val="007D5217"/>
    <w:rPr>
      <w:rFonts w:ascii="Symbol" w:hAnsi="Symbol"/>
    </w:rPr>
  </w:style>
  <w:style w:type="character" w:customStyle="1" w:styleId="WW8Num7z0">
    <w:name w:val="WW8Num7z0"/>
    <w:rsid w:val="007D5217"/>
    <w:rPr>
      <w:rFonts w:ascii="Wingdings" w:hAnsi="Wingdings"/>
      <w:sz w:val="16"/>
    </w:rPr>
  </w:style>
  <w:style w:type="character" w:customStyle="1" w:styleId="WW8Num8z0">
    <w:name w:val="WW8Num8z0"/>
    <w:rsid w:val="007D5217"/>
    <w:rPr>
      <w:rFonts w:ascii="Wingdings" w:hAnsi="Wingdings"/>
      <w:sz w:val="16"/>
    </w:rPr>
  </w:style>
  <w:style w:type="character" w:customStyle="1" w:styleId="WW8Num9z0">
    <w:name w:val="WW8Num9z0"/>
    <w:rsid w:val="007D5217"/>
    <w:rPr>
      <w:rFonts w:ascii="Symbol" w:hAnsi="Symbol"/>
    </w:rPr>
  </w:style>
  <w:style w:type="character" w:customStyle="1" w:styleId="WW8Num9z1">
    <w:name w:val="WW8Num9z1"/>
    <w:rsid w:val="007D5217"/>
    <w:rPr>
      <w:rFonts w:ascii="Courier New" w:hAnsi="Courier New" w:cs="Courier New"/>
    </w:rPr>
  </w:style>
  <w:style w:type="character" w:customStyle="1" w:styleId="WW8Num9z2">
    <w:name w:val="WW8Num9z2"/>
    <w:rsid w:val="007D5217"/>
    <w:rPr>
      <w:rFonts w:ascii="Wingdings" w:hAnsi="Wingdings"/>
    </w:rPr>
  </w:style>
  <w:style w:type="character" w:customStyle="1" w:styleId="WW8Num10z0">
    <w:name w:val="WW8Num10z0"/>
    <w:rsid w:val="007D5217"/>
    <w:rPr>
      <w:rFonts w:ascii="Symbol" w:hAnsi="Symbol"/>
      <w:color w:val="auto"/>
      <w:sz w:val="28"/>
    </w:rPr>
  </w:style>
  <w:style w:type="character" w:customStyle="1" w:styleId="WW8Num11z0">
    <w:name w:val="WW8Num11z0"/>
    <w:rsid w:val="007D5217"/>
    <w:rPr>
      <w:rFonts w:ascii="Wingdings" w:hAnsi="Wingdings"/>
      <w:sz w:val="12"/>
    </w:rPr>
  </w:style>
  <w:style w:type="character" w:customStyle="1" w:styleId="WW8Num12z0">
    <w:name w:val="WW8Num12z0"/>
    <w:rsid w:val="007D5217"/>
    <w:rPr>
      <w:rFonts w:ascii="Symbol" w:hAnsi="Symbol"/>
    </w:rPr>
  </w:style>
  <w:style w:type="character" w:customStyle="1" w:styleId="WW8Num13z0">
    <w:name w:val="WW8Num13z0"/>
    <w:rsid w:val="007D5217"/>
    <w:rPr>
      <w:rFonts w:ascii="Symbol" w:hAnsi="Symbol"/>
      <w:sz w:val="18"/>
    </w:rPr>
  </w:style>
  <w:style w:type="character" w:customStyle="1" w:styleId="WW8Num14z0">
    <w:name w:val="WW8Num14z0"/>
    <w:rsid w:val="007D5217"/>
    <w:rPr>
      <w:rFonts w:ascii="Symbol" w:hAnsi="Symbol"/>
    </w:rPr>
  </w:style>
  <w:style w:type="character" w:customStyle="1" w:styleId="WW8Num15z0">
    <w:name w:val="WW8Num15z0"/>
    <w:rsid w:val="007D5217"/>
    <w:rPr>
      <w:rFonts w:ascii="Symbol" w:hAnsi="Symbol"/>
    </w:rPr>
  </w:style>
  <w:style w:type="character" w:customStyle="1" w:styleId="WW8Num15z1">
    <w:name w:val="WW8Num15z1"/>
    <w:rsid w:val="007D5217"/>
    <w:rPr>
      <w:rFonts w:ascii="Courier New" w:hAnsi="Courier New" w:cs="Courier New"/>
    </w:rPr>
  </w:style>
  <w:style w:type="character" w:customStyle="1" w:styleId="WW8Num15z2">
    <w:name w:val="WW8Num15z2"/>
    <w:rsid w:val="007D5217"/>
    <w:rPr>
      <w:rFonts w:ascii="Wingdings" w:hAnsi="Wingdings"/>
    </w:rPr>
  </w:style>
  <w:style w:type="character" w:customStyle="1" w:styleId="WW8Num16z0">
    <w:name w:val="WW8Num16z0"/>
    <w:rsid w:val="007D5217"/>
    <w:rPr>
      <w:rFonts w:ascii="Symbol" w:hAnsi="Symbol" w:cs="Times New Roman"/>
    </w:rPr>
  </w:style>
  <w:style w:type="character" w:customStyle="1" w:styleId="WW8Num16z1">
    <w:name w:val="WW8Num16z1"/>
    <w:rsid w:val="007D5217"/>
    <w:rPr>
      <w:rFonts w:ascii="Courier New" w:hAnsi="Courier New"/>
    </w:rPr>
  </w:style>
  <w:style w:type="character" w:customStyle="1" w:styleId="WW8Num16z2">
    <w:name w:val="WW8Num16z2"/>
    <w:rsid w:val="007D5217"/>
    <w:rPr>
      <w:rFonts w:ascii="Wingdings" w:hAnsi="Wingdings"/>
    </w:rPr>
  </w:style>
  <w:style w:type="character" w:customStyle="1" w:styleId="WW8Num16z3">
    <w:name w:val="WW8Num16z3"/>
    <w:rsid w:val="007D5217"/>
    <w:rPr>
      <w:rFonts w:ascii="Symbol" w:hAnsi="Symbol"/>
    </w:rPr>
  </w:style>
  <w:style w:type="character" w:customStyle="1" w:styleId="Standaardalinea-lettertype1">
    <w:name w:val="Standaardalinea-lettertype1"/>
    <w:rsid w:val="007D5217"/>
    <w:rPr>
      <w:lang w:val="nl-NL"/>
    </w:rPr>
  </w:style>
  <w:style w:type="character" w:customStyle="1" w:styleId="Voetnoottekens">
    <w:name w:val="Voetnoottekens"/>
    <w:rsid w:val="007D5217"/>
    <w:rPr>
      <w:vertAlign w:val="superscript"/>
      <w:lang w:val="nl-NL"/>
    </w:rPr>
  </w:style>
  <w:style w:type="character" w:styleId="Paginanummer">
    <w:name w:val="page number"/>
    <w:rsid w:val="007D5217"/>
  </w:style>
  <w:style w:type="character" w:customStyle="1" w:styleId="Eindnoottekens">
    <w:name w:val="Eindnoottekens"/>
    <w:rsid w:val="007D5217"/>
    <w:rPr>
      <w:vertAlign w:val="superscript"/>
      <w:lang w:val="nl-NL"/>
    </w:rPr>
  </w:style>
  <w:style w:type="character" w:customStyle="1" w:styleId="Verwijzingopmerking1">
    <w:name w:val="Verwijzing opmerking1"/>
    <w:rsid w:val="007D5217"/>
    <w:rPr>
      <w:sz w:val="16"/>
      <w:lang w:val="nl-NL"/>
    </w:rPr>
  </w:style>
  <w:style w:type="character" w:styleId="Hyperlink">
    <w:name w:val="Hyperlink"/>
    <w:rsid w:val="007D5217"/>
    <w:rPr>
      <w:color w:val="0000FF"/>
      <w:u w:val="single"/>
      <w:lang w:val="nl-NL"/>
    </w:rPr>
  </w:style>
  <w:style w:type="character" w:customStyle="1" w:styleId="Opsommingstekens">
    <w:name w:val="Opsommingstekens"/>
    <w:rsid w:val="007D5217"/>
    <w:rPr>
      <w:rFonts w:ascii="StarSymbol" w:eastAsia="StarSymbol" w:hAnsi="StarSymbol" w:cs="StarSymbol"/>
      <w:sz w:val="18"/>
      <w:szCs w:val="18"/>
    </w:rPr>
  </w:style>
  <w:style w:type="character" w:customStyle="1" w:styleId="Nummeringssymbolen">
    <w:name w:val="Nummeringssymbolen"/>
    <w:rsid w:val="007D5217"/>
  </w:style>
  <w:style w:type="paragraph" w:customStyle="1" w:styleId="Kop">
    <w:name w:val="Kop"/>
    <w:basedOn w:val="Standaard"/>
    <w:next w:val="Plattetekst"/>
    <w:rsid w:val="007D5217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Plattetekst">
    <w:name w:val="Body Text"/>
    <w:basedOn w:val="Standaard"/>
    <w:link w:val="PlattetekstChar"/>
    <w:rsid w:val="007D5217"/>
    <w:pPr>
      <w:spacing w:line="280" w:lineRule="atLeast"/>
      <w:ind w:left="1275" w:right="1417"/>
    </w:pPr>
    <w:rPr>
      <w:color w:val="000000"/>
      <w:lang w:val="en-GB"/>
    </w:rPr>
  </w:style>
  <w:style w:type="character" w:customStyle="1" w:styleId="PlattetekstChar">
    <w:name w:val="Platte tekst Char"/>
    <w:basedOn w:val="Standaardalinea-lettertype"/>
    <w:link w:val="Plattetekst"/>
    <w:rsid w:val="007D5217"/>
    <w:rPr>
      <w:rFonts w:ascii="Times New Roman" w:eastAsia="Times New Roman" w:hAnsi="Times New Roman" w:cs="CG Times"/>
      <w:color w:val="000000"/>
      <w:sz w:val="24"/>
      <w:szCs w:val="20"/>
      <w:lang w:val="en-GB" w:eastAsia="ar-SA"/>
    </w:rPr>
  </w:style>
  <w:style w:type="paragraph" w:styleId="Lijst">
    <w:name w:val="List"/>
    <w:basedOn w:val="Plattetekst"/>
    <w:rsid w:val="007D5217"/>
    <w:rPr>
      <w:rFonts w:cs="Lucidasans"/>
    </w:rPr>
  </w:style>
  <w:style w:type="paragraph" w:customStyle="1" w:styleId="Bijschrift1">
    <w:name w:val="Bijschrift1"/>
    <w:basedOn w:val="Standaard"/>
    <w:rsid w:val="007D5217"/>
    <w:pPr>
      <w:suppressLineNumbers/>
      <w:spacing w:before="120" w:after="120"/>
    </w:pPr>
    <w:rPr>
      <w:rFonts w:cs="Lucidasans"/>
      <w:i/>
      <w:iCs/>
      <w:szCs w:val="24"/>
    </w:rPr>
  </w:style>
  <w:style w:type="paragraph" w:customStyle="1" w:styleId="Index">
    <w:name w:val="Index"/>
    <w:basedOn w:val="Standaard"/>
    <w:rsid w:val="007D5217"/>
    <w:pPr>
      <w:suppressLineNumbers/>
    </w:pPr>
    <w:rPr>
      <w:rFonts w:cs="Lucidasans"/>
    </w:rPr>
  </w:style>
  <w:style w:type="paragraph" w:customStyle="1" w:styleId="Address">
    <w:name w:val="Address"/>
    <w:basedOn w:val="Standaard"/>
    <w:rsid w:val="007D5217"/>
    <w:pPr>
      <w:pBdr>
        <w:left w:val="single" w:sz="4" w:space="6" w:color="000000"/>
      </w:pBdr>
      <w:spacing w:line="200" w:lineRule="exact"/>
    </w:pPr>
    <w:rPr>
      <w:sz w:val="16"/>
    </w:rPr>
  </w:style>
  <w:style w:type="paragraph" w:customStyle="1" w:styleId="Bullet1">
    <w:name w:val="Bullet 1"/>
    <w:basedOn w:val="Standaard"/>
    <w:rsid w:val="007D5217"/>
  </w:style>
  <w:style w:type="paragraph" w:customStyle="1" w:styleId="Bullet2">
    <w:name w:val="Bullet 2"/>
    <w:basedOn w:val="Standaard"/>
    <w:rsid w:val="007D5217"/>
  </w:style>
  <w:style w:type="paragraph" w:customStyle="1" w:styleId="Bullet3">
    <w:name w:val="Bullet 3"/>
    <w:basedOn w:val="Standaard"/>
    <w:rsid w:val="007D5217"/>
  </w:style>
  <w:style w:type="paragraph" w:customStyle="1" w:styleId="Bullet4">
    <w:name w:val="Bullet 4"/>
    <w:basedOn w:val="Standaard"/>
    <w:rsid w:val="007D5217"/>
  </w:style>
  <w:style w:type="paragraph" w:customStyle="1" w:styleId="Disclaimer">
    <w:name w:val="Disclaimer"/>
    <w:basedOn w:val="Standaard"/>
    <w:rsid w:val="007D5217"/>
    <w:pPr>
      <w:spacing w:line="200" w:lineRule="exact"/>
    </w:pPr>
    <w:rPr>
      <w:sz w:val="16"/>
    </w:rPr>
  </w:style>
  <w:style w:type="paragraph" w:styleId="Voettekst">
    <w:name w:val="footer"/>
    <w:basedOn w:val="Standaard"/>
    <w:link w:val="VoettekstChar"/>
    <w:uiPriority w:val="99"/>
    <w:rsid w:val="007D5217"/>
    <w:rPr>
      <w:sz w:val="12"/>
    </w:rPr>
  </w:style>
  <w:style w:type="character" w:customStyle="1" w:styleId="VoettekstChar">
    <w:name w:val="Voettekst Char"/>
    <w:basedOn w:val="Standaardalinea-lettertype"/>
    <w:link w:val="Voettekst"/>
    <w:uiPriority w:val="99"/>
    <w:rsid w:val="007D5217"/>
    <w:rPr>
      <w:rFonts w:ascii="Times New Roman" w:eastAsia="Times New Roman" w:hAnsi="Times New Roman" w:cs="CG Times"/>
      <w:sz w:val="12"/>
      <w:szCs w:val="20"/>
      <w:lang w:eastAsia="ar-SA"/>
    </w:rPr>
  </w:style>
  <w:style w:type="paragraph" w:styleId="Voetnoottekst">
    <w:name w:val="footnote text"/>
    <w:basedOn w:val="Standaard"/>
    <w:link w:val="VoetnoottekstChar"/>
    <w:semiHidden/>
    <w:rsid w:val="007D5217"/>
    <w:pPr>
      <w:spacing w:line="200" w:lineRule="exact"/>
    </w:pPr>
  </w:style>
  <w:style w:type="character" w:customStyle="1" w:styleId="VoetnoottekstChar">
    <w:name w:val="Voetnoottekst Char"/>
    <w:basedOn w:val="Standaardalinea-lettertype"/>
    <w:link w:val="Voetnoottekst"/>
    <w:semiHidden/>
    <w:rsid w:val="007D5217"/>
    <w:rPr>
      <w:rFonts w:ascii="Times New Roman" w:eastAsia="Times New Roman" w:hAnsi="Times New Roman" w:cs="CG Times"/>
      <w:sz w:val="24"/>
      <w:szCs w:val="20"/>
      <w:lang w:eastAsia="ar-SA"/>
    </w:rPr>
  </w:style>
  <w:style w:type="paragraph" w:customStyle="1" w:styleId="FormLabel">
    <w:name w:val="Form Label"/>
    <w:basedOn w:val="Standaard"/>
    <w:rsid w:val="007D5217"/>
    <w:pPr>
      <w:spacing w:line="280" w:lineRule="exact"/>
    </w:pPr>
    <w:rPr>
      <w:sz w:val="18"/>
    </w:rPr>
  </w:style>
  <w:style w:type="paragraph" w:styleId="Inhopg1">
    <w:name w:val="toc 1"/>
    <w:basedOn w:val="Standaard"/>
    <w:semiHidden/>
    <w:rsid w:val="007D5217"/>
    <w:pPr>
      <w:tabs>
        <w:tab w:val="left" w:pos="720"/>
        <w:tab w:val="right" w:pos="8789"/>
      </w:tabs>
      <w:spacing w:before="360"/>
      <w:ind w:left="720" w:right="720" w:hanging="720"/>
    </w:pPr>
    <w:rPr>
      <w:b/>
    </w:rPr>
  </w:style>
  <w:style w:type="paragraph" w:customStyle="1" w:styleId="Indent1">
    <w:name w:val="Indent 1"/>
    <w:basedOn w:val="Standaard"/>
    <w:rsid w:val="007D5217"/>
    <w:pPr>
      <w:ind w:left="720"/>
    </w:pPr>
  </w:style>
  <w:style w:type="paragraph" w:customStyle="1" w:styleId="Indent2">
    <w:name w:val="Indent 2"/>
    <w:basedOn w:val="Standaard"/>
    <w:rsid w:val="007D5217"/>
    <w:pPr>
      <w:ind w:left="1440"/>
    </w:pPr>
  </w:style>
  <w:style w:type="paragraph" w:customStyle="1" w:styleId="Indent3">
    <w:name w:val="Indent 3"/>
    <w:basedOn w:val="Standaard"/>
    <w:rsid w:val="007D5217"/>
    <w:pPr>
      <w:ind w:left="2160"/>
    </w:pPr>
  </w:style>
  <w:style w:type="paragraph" w:customStyle="1" w:styleId="Indent4">
    <w:name w:val="Indent 4"/>
    <w:basedOn w:val="Standaard"/>
    <w:rsid w:val="007D5217"/>
    <w:pPr>
      <w:ind w:left="2880"/>
    </w:pPr>
  </w:style>
  <w:style w:type="paragraph" w:customStyle="1" w:styleId="Line">
    <w:name w:val="Line"/>
    <w:basedOn w:val="Standaard"/>
    <w:rsid w:val="007D5217"/>
    <w:pPr>
      <w:pBdr>
        <w:top w:val="single" w:sz="4" w:space="1" w:color="000000"/>
      </w:pBdr>
      <w:spacing w:before="120" w:after="60"/>
      <w:ind w:right="-1701"/>
    </w:pPr>
    <w:rPr>
      <w:sz w:val="2"/>
    </w:rPr>
  </w:style>
  <w:style w:type="paragraph" w:customStyle="1" w:styleId="Macrotekst1">
    <w:name w:val="Macrotekst1"/>
    <w:rsid w:val="007D52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 w:line="240" w:lineRule="auto"/>
    </w:pPr>
    <w:rPr>
      <w:rFonts w:ascii="Courier New" w:eastAsia="Times New Roman" w:hAnsi="Courier New" w:cs="CG Times"/>
      <w:sz w:val="20"/>
      <w:szCs w:val="20"/>
      <w:lang w:eastAsia="ar-SA"/>
    </w:rPr>
  </w:style>
  <w:style w:type="paragraph" w:customStyle="1" w:styleId="MajorHead">
    <w:name w:val="Major Head"/>
    <w:basedOn w:val="Standaard"/>
    <w:next w:val="Standaard"/>
    <w:rsid w:val="007D5217"/>
    <w:pPr>
      <w:keepNext/>
      <w:keepLines/>
      <w:spacing w:before="240" w:after="120"/>
    </w:pPr>
    <w:rPr>
      <w:b/>
      <w:sz w:val="28"/>
    </w:rPr>
  </w:style>
  <w:style w:type="paragraph" w:customStyle="1" w:styleId="MinorHead">
    <w:name w:val="Minor Head"/>
    <w:basedOn w:val="Standaard"/>
    <w:next w:val="Standaard"/>
    <w:rsid w:val="007D5217"/>
    <w:pPr>
      <w:keepNext/>
      <w:keepLines/>
      <w:spacing w:before="120"/>
    </w:pPr>
    <w:rPr>
      <w:b/>
    </w:rPr>
  </w:style>
  <w:style w:type="paragraph" w:customStyle="1" w:styleId="Subject">
    <w:name w:val="Subject"/>
    <w:basedOn w:val="Standaard"/>
    <w:rsid w:val="007D5217"/>
    <w:pPr>
      <w:keepNext/>
      <w:keepLines/>
    </w:pPr>
    <w:rPr>
      <w:b/>
    </w:rPr>
  </w:style>
  <w:style w:type="paragraph" w:customStyle="1" w:styleId="TableBullet1">
    <w:name w:val="Table Bullet 1"/>
    <w:basedOn w:val="Bullet1"/>
    <w:rsid w:val="007D5217"/>
  </w:style>
  <w:style w:type="paragraph" w:customStyle="1" w:styleId="TableBullet2">
    <w:name w:val="Table Bullet 2"/>
    <w:basedOn w:val="Bullet2"/>
    <w:rsid w:val="007D5217"/>
  </w:style>
  <w:style w:type="paragraph" w:customStyle="1" w:styleId="TableBullet3">
    <w:name w:val="Table Bullet 3"/>
    <w:basedOn w:val="Bullet3"/>
    <w:rsid w:val="007D5217"/>
  </w:style>
  <w:style w:type="paragraph" w:customStyle="1" w:styleId="TableBullet4">
    <w:name w:val="Table Bullet 4"/>
    <w:basedOn w:val="Standaard"/>
    <w:rsid w:val="007D5217"/>
  </w:style>
  <w:style w:type="paragraph" w:customStyle="1" w:styleId="TableIndent1">
    <w:name w:val="Table Indent 1"/>
    <w:basedOn w:val="Standaard"/>
    <w:rsid w:val="007D5217"/>
    <w:pPr>
      <w:ind w:left="357"/>
    </w:pPr>
  </w:style>
  <w:style w:type="paragraph" w:customStyle="1" w:styleId="TableIndent2">
    <w:name w:val="Table Indent 2"/>
    <w:basedOn w:val="Indent2"/>
    <w:rsid w:val="007D5217"/>
    <w:pPr>
      <w:ind w:left="720"/>
    </w:pPr>
  </w:style>
  <w:style w:type="paragraph" w:customStyle="1" w:styleId="TableIndent3">
    <w:name w:val="Table Indent 3"/>
    <w:basedOn w:val="Indent3"/>
    <w:rsid w:val="007D5217"/>
    <w:pPr>
      <w:ind w:left="1077"/>
    </w:pPr>
  </w:style>
  <w:style w:type="paragraph" w:customStyle="1" w:styleId="TableIndent4">
    <w:name w:val="Table Indent 4"/>
    <w:basedOn w:val="Standaard"/>
    <w:rsid w:val="007D5217"/>
    <w:pPr>
      <w:ind w:left="1440"/>
    </w:pPr>
  </w:style>
  <w:style w:type="paragraph" w:styleId="Inhopg2">
    <w:name w:val="toc 2"/>
    <w:basedOn w:val="Standaard"/>
    <w:semiHidden/>
    <w:rsid w:val="007D5217"/>
    <w:pPr>
      <w:tabs>
        <w:tab w:val="left" w:pos="720"/>
        <w:tab w:val="right" w:pos="8789"/>
      </w:tabs>
      <w:ind w:left="720" w:right="720" w:hanging="720"/>
    </w:pPr>
  </w:style>
  <w:style w:type="paragraph" w:styleId="Inhopg3">
    <w:name w:val="toc 3"/>
    <w:basedOn w:val="Standaard"/>
    <w:semiHidden/>
    <w:rsid w:val="007D5217"/>
    <w:pPr>
      <w:tabs>
        <w:tab w:val="left" w:pos="720"/>
        <w:tab w:val="right" w:pos="8789"/>
      </w:tabs>
      <w:ind w:left="720" w:right="720" w:hanging="720"/>
    </w:pPr>
  </w:style>
  <w:style w:type="paragraph" w:styleId="Inhopg4">
    <w:name w:val="toc 4"/>
    <w:basedOn w:val="Standaard"/>
    <w:semiHidden/>
    <w:rsid w:val="007D5217"/>
    <w:pPr>
      <w:tabs>
        <w:tab w:val="right" w:pos="8153"/>
      </w:tabs>
      <w:ind w:right="567"/>
    </w:pPr>
  </w:style>
  <w:style w:type="paragraph" w:customStyle="1" w:styleId="RapTitel">
    <w:name w:val="RapTitel"/>
    <w:basedOn w:val="Standaard"/>
    <w:rsid w:val="007D5217"/>
    <w:pPr>
      <w:spacing w:after="260" w:line="520" w:lineRule="atLeast"/>
      <w:ind w:left="284"/>
    </w:pPr>
    <w:rPr>
      <w:b/>
      <w:sz w:val="34"/>
    </w:rPr>
  </w:style>
  <w:style w:type="paragraph" w:customStyle="1" w:styleId="SubTitel">
    <w:name w:val="SubTitel"/>
    <w:basedOn w:val="Standaard"/>
    <w:rsid w:val="007D5217"/>
    <w:pPr>
      <w:spacing w:before="260"/>
      <w:ind w:left="284"/>
    </w:pPr>
    <w:rPr>
      <w:b/>
    </w:rPr>
  </w:style>
  <w:style w:type="paragraph" w:customStyle="1" w:styleId="Inhoud">
    <w:name w:val="Inhoud"/>
    <w:basedOn w:val="Kop3"/>
    <w:rsid w:val="007D5217"/>
    <w:pPr>
      <w:keepNext/>
      <w:pageBreakBefore/>
      <w:tabs>
        <w:tab w:val="clear" w:pos="720"/>
      </w:tabs>
      <w:spacing w:after="380"/>
      <w:ind w:left="0" w:firstLine="0"/>
    </w:pPr>
    <w:rPr>
      <w:b/>
      <w:sz w:val="34"/>
    </w:rPr>
  </w:style>
  <w:style w:type="paragraph" w:styleId="Inhopg5">
    <w:name w:val="toc 5"/>
    <w:basedOn w:val="Standaard"/>
    <w:semiHidden/>
    <w:rsid w:val="007D5217"/>
    <w:pPr>
      <w:tabs>
        <w:tab w:val="right" w:pos="8153"/>
      </w:tabs>
      <w:ind w:left="839" w:right="567"/>
    </w:pPr>
  </w:style>
  <w:style w:type="paragraph" w:styleId="Inhopg6">
    <w:name w:val="toc 6"/>
    <w:basedOn w:val="Inhopg4"/>
    <w:semiHidden/>
    <w:rsid w:val="007D5217"/>
  </w:style>
  <w:style w:type="paragraph" w:styleId="Koptekst">
    <w:name w:val="header"/>
    <w:basedOn w:val="Standaard"/>
    <w:link w:val="KoptekstChar"/>
    <w:rsid w:val="007D5217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rsid w:val="007D5217"/>
    <w:rPr>
      <w:rFonts w:ascii="Times New Roman" w:eastAsia="Times New Roman" w:hAnsi="Times New Roman" w:cs="CG Times"/>
      <w:sz w:val="24"/>
      <w:szCs w:val="20"/>
      <w:lang w:eastAsia="ar-SA"/>
    </w:rPr>
  </w:style>
  <w:style w:type="paragraph" w:styleId="Inhopg7">
    <w:name w:val="toc 7"/>
    <w:basedOn w:val="Standaard"/>
    <w:next w:val="Standaard"/>
    <w:semiHidden/>
    <w:rsid w:val="007D5217"/>
    <w:pPr>
      <w:ind w:left="1440"/>
    </w:pPr>
  </w:style>
  <w:style w:type="paragraph" w:styleId="Inhopg8">
    <w:name w:val="toc 8"/>
    <w:basedOn w:val="Standaard"/>
    <w:next w:val="Standaard"/>
    <w:semiHidden/>
    <w:rsid w:val="007D5217"/>
    <w:pPr>
      <w:ind w:left="1680"/>
    </w:pPr>
  </w:style>
  <w:style w:type="paragraph" w:styleId="Inhopg9">
    <w:name w:val="toc 9"/>
    <w:basedOn w:val="Standaard"/>
    <w:next w:val="Standaard"/>
    <w:semiHidden/>
    <w:rsid w:val="007D5217"/>
    <w:pPr>
      <w:ind w:left="1920"/>
    </w:pPr>
  </w:style>
  <w:style w:type="paragraph" w:customStyle="1" w:styleId="TableLine">
    <w:name w:val="TableLine"/>
    <w:basedOn w:val="Standaard"/>
    <w:rsid w:val="007D5217"/>
    <w:pPr>
      <w:pBdr>
        <w:top w:val="single" w:sz="4" w:space="1" w:color="000000"/>
      </w:pBdr>
      <w:spacing w:before="120" w:after="60"/>
      <w:ind w:left="113" w:right="113"/>
    </w:pPr>
    <w:rPr>
      <w:color w:val="FFFFFF"/>
      <w:sz w:val="2"/>
      <w:lang w:val="en-GB"/>
    </w:rPr>
  </w:style>
  <w:style w:type="paragraph" w:customStyle="1" w:styleId="TableLineBold">
    <w:name w:val="TableLineBold"/>
    <w:basedOn w:val="TableLine"/>
    <w:rsid w:val="007D5217"/>
    <w:pPr>
      <w:pBdr>
        <w:top w:val="single" w:sz="8" w:space="1" w:color="000000"/>
      </w:pBdr>
    </w:pPr>
  </w:style>
  <w:style w:type="paragraph" w:customStyle="1" w:styleId="TableLineDot">
    <w:name w:val="TableLineDot"/>
    <w:basedOn w:val="TableLine"/>
    <w:rsid w:val="007D5217"/>
  </w:style>
  <w:style w:type="paragraph" w:customStyle="1" w:styleId="Subparagraaf">
    <w:name w:val="Subparagraaf"/>
    <w:next w:val="Plattetekst"/>
    <w:rsid w:val="007D5217"/>
    <w:pPr>
      <w:keepNext/>
      <w:keepLines/>
      <w:suppressAutoHyphens/>
      <w:spacing w:before="280" w:after="280" w:line="280" w:lineRule="atLeast"/>
      <w:ind w:left="2114" w:right="1417"/>
    </w:pPr>
    <w:rPr>
      <w:rFonts w:ascii="Times New Roman" w:eastAsia="Times New Roman" w:hAnsi="Times New Roman" w:cs="CG Times"/>
      <w:i/>
      <w:color w:val="000000"/>
      <w:sz w:val="24"/>
      <w:szCs w:val="20"/>
      <w:lang w:val="en-GB" w:eastAsia="ar-SA"/>
    </w:rPr>
  </w:style>
  <w:style w:type="paragraph" w:customStyle="1" w:styleId="Sub-subparag">
    <w:name w:val="Sub-subparag."/>
    <w:next w:val="Plattetekst"/>
    <w:rsid w:val="007D5217"/>
    <w:pPr>
      <w:keepNext/>
      <w:keepLines/>
      <w:suppressAutoHyphens/>
      <w:spacing w:before="280" w:after="0" w:line="280" w:lineRule="atLeast"/>
      <w:ind w:left="2114" w:right="1417"/>
    </w:pPr>
    <w:rPr>
      <w:rFonts w:ascii="Times New Roman" w:eastAsia="Times New Roman" w:hAnsi="Times New Roman" w:cs="CG Times"/>
      <w:i/>
      <w:color w:val="000000"/>
      <w:sz w:val="24"/>
      <w:szCs w:val="20"/>
      <w:lang w:val="en-GB" w:eastAsia="ar-SA"/>
    </w:rPr>
  </w:style>
  <w:style w:type="paragraph" w:styleId="Eindnoottekst">
    <w:name w:val="endnote text"/>
    <w:basedOn w:val="Standaard"/>
    <w:link w:val="EindnoottekstChar"/>
    <w:semiHidden/>
    <w:rsid w:val="007D5217"/>
    <w:rPr>
      <w:sz w:val="20"/>
    </w:rPr>
  </w:style>
  <w:style w:type="character" w:customStyle="1" w:styleId="EindnoottekstChar">
    <w:name w:val="Eindnoottekst Char"/>
    <w:basedOn w:val="Standaardalinea-lettertype"/>
    <w:link w:val="Eindnoottekst"/>
    <w:semiHidden/>
    <w:rsid w:val="007D5217"/>
    <w:rPr>
      <w:rFonts w:ascii="Times New Roman" w:eastAsia="Times New Roman" w:hAnsi="Times New Roman" w:cs="CG Times"/>
      <w:sz w:val="20"/>
      <w:szCs w:val="20"/>
      <w:lang w:eastAsia="ar-SA"/>
    </w:rPr>
  </w:style>
  <w:style w:type="paragraph" w:styleId="Index1">
    <w:name w:val="index 1"/>
    <w:basedOn w:val="Standaard"/>
    <w:next w:val="Standaard"/>
    <w:semiHidden/>
    <w:rsid w:val="007D5217"/>
    <w:pPr>
      <w:ind w:left="240" w:hanging="240"/>
    </w:pPr>
  </w:style>
  <w:style w:type="paragraph" w:styleId="Index2">
    <w:name w:val="index 2"/>
    <w:basedOn w:val="Standaard"/>
    <w:next w:val="Standaard"/>
    <w:semiHidden/>
    <w:rsid w:val="007D5217"/>
    <w:pPr>
      <w:ind w:left="480" w:hanging="240"/>
    </w:pPr>
  </w:style>
  <w:style w:type="paragraph" w:styleId="Index3">
    <w:name w:val="index 3"/>
    <w:basedOn w:val="Standaard"/>
    <w:next w:val="Standaard"/>
    <w:semiHidden/>
    <w:rsid w:val="007D5217"/>
    <w:pPr>
      <w:ind w:left="720" w:hanging="240"/>
    </w:pPr>
  </w:style>
  <w:style w:type="paragraph" w:customStyle="1" w:styleId="Index41">
    <w:name w:val="Index 41"/>
    <w:basedOn w:val="Standaard"/>
    <w:next w:val="Standaard"/>
    <w:rsid w:val="007D5217"/>
    <w:pPr>
      <w:ind w:left="960" w:hanging="240"/>
    </w:pPr>
  </w:style>
  <w:style w:type="paragraph" w:customStyle="1" w:styleId="Index51">
    <w:name w:val="Index 51"/>
    <w:basedOn w:val="Standaard"/>
    <w:next w:val="Standaard"/>
    <w:rsid w:val="007D5217"/>
    <w:pPr>
      <w:ind w:left="1200" w:hanging="240"/>
    </w:pPr>
  </w:style>
  <w:style w:type="paragraph" w:customStyle="1" w:styleId="Index61">
    <w:name w:val="Index 61"/>
    <w:basedOn w:val="Standaard"/>
    <w:next w:val="Standaard"/>
    <w:rsid w:val="007D5217"/>
    <w:pPr>
      <w:ind w:left="1440" w:hanging="240"/>
    </w:pPr>
  </w:style>
  <w:style w:type="paragraph" w:customStyle="1" w:styleId="Index71">
    <w:name w:val="Index 71"/>
    <w:basedOn w:val="Standaard"/>
    <w:next w:val="Standaard"/>
    <w:rsid w:val="007D5217"/>
    <w:pPr>
      <w:ind w:left="1680" w:hanging="240"/>
    </w:pPr>
  </w:style>
  <w:style w:type="paragraph" w:customStyle="1" w:styleId="Index81">
    <w:name w:val="Index 81"/>
    <w:basedOn w:val="Standaard"/>
    <w:next w:val="Standaard"/>
    <w:rsid w:val="007D5217"/>
    <w:pPr>
      <w:ind w:left="1920" w:hanging="240"/>
    </w:pPr>
  </w:style>
  <w:style w:type="paragraph" w:customStyle="1" w:styleId="Index91">
    <w:name w:val="Index 91"/>
    <w:basedOn w:val="Standaard"/>
    <w:next w:val="Standaard"/>
    <w:rsid w:val="007D5217"/>
    <w:pPr>
      <w:ind w:left="2160" w:hanging="240"/>
    </w:pPr>
  </w:style>
  <w:style w:type="paragraph" w:styleId="Indexkop">
    <w:name w:val="index heading"/>
    <w:basedOn w:val="Standaard"/>
    <w:next w:val="Index1"/>
    <w:semiHidden/>
    <w:rsid w:val="007D5217"/>
  </w:style>
  <w:style w:type="paragraph" w:customStyle="1" w:styleId="Tekstopmerking1">
    <w:name w:val="Tekst opmerking1"/>
    <w:basedOn w:val="Standaard"/>
    <w:rsid w:val="007D5217"/>
    <w:rPr>
      <w:sz w:val="20"/>
    </w:rPr>
  </w:style>
  <w:style w:type="paragraph" w:customStyle="1" w:styleId="Lijstopsomteken1">
    <w:name w:val="Lijst opsom.teken1"/>
    <w:basedOn w:val="Standaard"/>
    <w:rsid w:val="007D5217"/>
    <w:pPr>
      <w:spacing w:line="290" w:lineRule="exact"/>
    </w:pPr>
    <w:rPr>
      <w:sz w:val="22"/>
      <w:lang w:val="en-GB"/>
    </w:rPr>
  </w:style>
  <w:style w:type="paragraph" w:customStyle="1" w:styleId="kop30">
    <w:name w:val="kop3"/>
    <w:basedOn w:val="Standaard"/>
    <w:next w:val="Standaard"/>
    <w:rsid w:val="007D5217"/>
    <w:pPr>
      <w:tabs>
        <w:tab w:val="num" w:pos="720"/>
      </w:tabs>
      <w:spacing w:before="280" w:after="280"/>
    </w:pPr>
    <w:rPr>
      <w:b/>
    </w:rPr>
  </w:style>
  <w:style w:type="paragraph" w:customStyle="1" w:styleId="kop40">
    <w:name w:val="kop4"/>
    <w:basedOn w:val="Standaard"/>
    <w:next w:val="Standaard"/>
    <w:rsid w:val="007D5217"/>
    <w:pPr>
      <w:tabs>
        <w:tab w:val="num" w:pos="720"/>
      </w:tabs>
      <w:spacing w:before="280" w:after="280"/>
    </w:pPr>
    <w:rPr>
      <w:i/>
    </w:rPr>
  </w:style>
  <w:style w:type="paragraph" w:customStyle="1" w:styleId="kop50">
    <w:name w:val="kop5"/>
    <w:basedOn w:val="Standaard"/>
    <w:next w:val="Standaard"/>
    <w:rsid w:val="007D5217"/>
    <w:pPr>
      <w:tabs>
        <w:tab w:val="num" w:pos="720"/>
      </w:tabs>
      <w:spacing w:before="280" w:after="280"/>
    </w:pPr>
    <w:rPr>
      <w:i/>
    </w:rPr>
  </w:style>
  <w:style w:type="paragraph" w:customStyle="1" w:styleId="kop10">
    <w:name w:val="kop1"/>
    <w:basedOn w:val="Standaard"/>
    <w:next w:val="Standaard"/>
    <w:rsid w:val="007D5217"/>
    <w:pPr>
      <w:pageBreakBefore/>
    </w:pPr>
    <w:rPr>
      <w:b/>
      <w:sz w:val="32"/>
    </w:rPr>
  </w:style>
  <w:style w:type="paragraph" w:customStyle="1" w:styleId="kop20">
    <w:name w:val="kop2"/>
    <w:basedOn w:val="Standaard"/>
    <w:next w:val="Standaard"/>
    <w:rsid w:val="007D5217"/>
    <w:pPr>
      <w:spacing w:before="280" w:after="280"/>
    </w:pPr>
    <w:rPr>
      <w:b/>
      <w:sz w:val="28"/>
    </w:rPr>
  </w:style>
  <w:style w:type="paragraph" w:customStyle="1" w:styleId="kop60">
    <w:name w:val="kop6"/>
    <w:basedOn w:val="Standaard"/>
    <w:next w:val="Standaard"/>
    <w:rsid w:val="007D5217"/>
    <w:pPr>
      <w:ind w:left="720"/>
    </w:pPr>
    <w:rPr>
      <w:i/>
    </w:rPr>
  </w:style>
  <w:style w:type="paragraph" w:customStyle="1" w:styleId="TableText">
    <w:name w:val="TableText"/>
    <w:basedOn w:val="Standaard"/>
    <w:rsid w:val="007D5217"/>
    <w:pPr>
      <w:spacing w:line="270" w:lineRule="atLeast"/>
    </w:pPr>
    <w:rPr>
      <w:sz w:val="22"/>
      <w:lang w:val="en-GB"/>
    </w:rPr>
  </w:style>
  <w:style w:type="paragraph" w:styleId="Plattetekstinspringen">
    <w:name w:val="Body Text Indent"/>
    <w:basedOn w:val="Standaard"/>
    <w:link w:val="PlattetekstinspringenChar"/>
    <w:rsid w:val="007D5217"/>
    <w:pPr>
      <w:keepLines/>
      <w:tabs>
        <w:tab w:val="left" w:pos="6120"/>
      </w:tabs>
      <w:spacing w:line="240" w:lineRule="atLeast"/>
      <w:ind w:left="360"/>
    </w:pPr>
    <w:rPr>
      <w:b/>
      <w:color w:val="0000FF"/>
      <w:lang w:val="en-GB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7D5217"/>
    <w:rPr>
      <w:rFonts w:ascii="Times New Roman" w:eastAsia="Times New Roman" w:hAnsi="Times New Roman" w:cs="CG Times"/>
      <w:b/>
      <w:color w:val="0000FF"/>
      <w:sz w:val="24"/>
      <w:szCs w:val="20"/>
      <w:lang w:val="en-GB" w:eastAsia="ar-SA"/>
    </w:rPr>
  </w:style>
  <w:style w:type="paragraph" w:customStyle="1" w:styleId="Ballontekst1">
    <w:name w:val="Ballontekst1"/>
    <w:basedOn w:val="Standaard"/>
    <w:rsid w:val="007D5217"/>
    <w:rPr>
      <w:rFonts w:ascii="Tahoma" w:hAnsi="Tahoma" w:cs="Tahoma"/>
      <w:sz w:val="16"/>
      <w:szCs w:val="16"/>
    </w:rPr>
  </w:style>
  <w:style w:type="paragraph" w:customStyle="1" w:styleId="Inhoudsopgave10">
    <w:name w:val="Inhoudsopgave 10"/>
    <w:basedOn w:val="Index"/>
    <w:rsid w:val="007D5217"/>
    <w:pPr>
      <w:tabs>
        <w:tab w:val="right" w:leader="dot" w:pos="9637"/>
      </w:tabs>
      <w:ind w:left="2547"/>
    </w:pPr>
  </w:style>
  <w:style w:type="paragraph" w:customStyle="1" w:styleId="Inhoudtabel">
    <w:name w:val="Inhoud tabel"/>
    <w:basedOn w:val="Standaard"/>
    <w:rsid w:val="007D5217"/>
    <w:pPr>
      <w:suppressLineNumbers/>
    </w:pPr>
  </w:style>
  <w:style w:type="paragraph" w:customStyle="1" w:styleId="Tabelkop">
    <w:name w:val="Tabelkop"/>
    <w:basedOn w:val="Inhoudtabel"/>
    <w:rsid w:val="007D5217"/>
    <w:pPr>
      <w:jc w:val="center"/>
    </w:pPr>
    <w:rPr>
      <w:b/>
      <w:bCs/>
      <w:i/>
      <w:iCs/>
    </w:rPr>
  </w:style>
  <w:style w:type="paragraph" w:customStyle="1" w:styleId="Frame-inhoud">
    <w:name w:val="Frame-inhoud"/>
    <w:basedOn w:val="Plattetekst"/>
    <w:rsid w:val="007D5217"/>
  </w:style>
  <w:style w:type="paragraph" w:styleId="Ballontekst">
    <w:name w:val="Balloon Text"/>
    <w:basedOn w:val="Standaard"/>
    <w:link w:val="BallontekstChar"/>
    <w:semiHidden/>
    <w:rsid w:val="007D521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7D5217"/>
    <w:rPr>
      <w:rFonts w:ascii="Tahoma" w:eastAsia="Times New Roman" w:hAnsi="Tahoma" w:cs="Tahoma"/>
      <w:sz w:val="16"/>
      <w:szCs w:val="16"/>
      <w:lang w:eastAsia="ar-SA"/>
    </w:rPr>
  </w:style>
  <w:style w:type="paragraph" w:styleId="Lijstalinea">
    <w:name w:val="List Paragraph"/>
    <w:basedOn w:val="Standaard"/>
    <w:uiPriority w:val="34"/>
    <w:qFormat/>
    <w:rsid w:val="001E7C45"/>
    <w:pPr>
      <w:ind w:left="720"/>
      <w:contextualSpacing/>
    </w:pPr>
  </w:style>
  <w:style w:type="character" w:styleId="Voetnootmarkering">
    <w:name w:val="footnote reference"/>
    <w:basedOn w:val="Standaardalinea-lettertype"/>
    <w:uiPriority w:val="99"/>
    <w:semiHidden/>
    <w:unhideWhenUsed/>
    <w:rsid w:val="005B02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86B9E-FFFC-4497-83B2-2BB3C54B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11</Pages>
  <Words>1376</Words>
  <Characters>7571</Characters>
  <Application>Microsoft Office Word</Application>
  <DocSecurity>0</DocSecurity>
  <Lines>63</Lines>
  <Paragraphs>17</Paragraphs>
  <ScaleCrop>false</ScaleCrop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Peter Muller</cp:lastModifiedBy>
  <cp:revision>420</cp:revision>
  <cp:lastPrinted>2020-05-22T11:20:00Z</cp:lastPrinted>
  <dcterms:created xsi:type="dcterms:W3CDTF">2017-03-09T09:10:00Z</dcterms:created>
  <dcterms:modified xsi:type="dcterms:W3CDTF">2020-06-29T06:49:00Z</dcterms:modified>
</cp:coreProperties>
</file>